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9298" w14:textId="77777777" w:rsidR="004E2A18" w:rsidRDefault="004E2A18" w:rsidP="00DB1A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u w:val="single"/>
        </w:rPr>
      </w:pPr>
    </w:p>
    <w:p w14:paraId="21AE8D5A" w14:textId="77777777" w:rsidR="004E2A18" w:rsidRDefault="004E2A18" w:rsidP="00DB1A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u w:val="single"/>
        </w:rPr>
      </w:pPr>
    </w:p>
    <w:p w14:paraId="151CB0C0" w14:textId="031D9A21" w:rsidR="00DB1AFB" w:rsidRDefault="00DB1AFB" w:rsidP="00DB1A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u w:val="single"/>
        </w:rPr>
      </w:pPr>
      <w:r>
        <w:rPr>
          <w:b/>
          <w:bCs/>
          <w:sz w:val="22"/>
          <w:szCs w:val="22"/>
          <w:u w:val="single"/>
        </w:rPr>
        <w:t>NOTICE OF PUBLIC MEETING</w:t>
      </w:r>
    </w:p>
    <w:p w14:paraId="08B56A34" w14:textId="77777777" w:rsidR="00DB1AFB" w:rsidRDefault="00DB1AFB" w:rsidP="00B97D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WELLBORN SPECIAL UTILITY DISTRICT</w:t>
      </w:r>
    </w:p>
    <w:p w14:paraId="32B80610" w14:textId="6EBEE6AE" w:rsidR="00DB1AFB" w:rsidRPr="00EE6A15" w:rsidRDefault="00DB1AFB" w:rsidP="00B97D25">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firstLine="0"/>
        <w:jc w:val="center"/>
        <w:rPr>
          <w:b/>
          <w:bCs/>
          <w:sz w:val="22"/>
          <w:szCs w:val="22"/>
        </w:rPr>
      </w:pPr>
      <w:r w:rsidRPr="00EE6A15">
        <w:rPr>
          <w:b/>
          <w:bCs/>
          <w:sz w:val="22"/>
          <w:szCs w:val="22"/>
        </w:rPr>
        <w:t>BOARD OF DIRECTORS REGULAR MEETING</w:t>
      </w:r>
    </w:p>
    <w:p w14:paraId="58CD5DFE" w14:textId="13274A65" w:rsidR="00DB1AFB" w:rsidRDefault="00855B86" w:rsidP="00B97D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T</w:t>
      </w:r>
      <w:r w:rsidR="00CF3763">
        <w:rPr>
          <w:b/>
          <w:bCs/>
          <w:sz w:val="22"/>
          <w:szCs w:val="22"/>
        </w:rPr>
        <w:t>UESDAY</w:t>
      </w:r>
      <w:r w:rsidR="00DB1AFB">
        <w:rPr>
          <w:b/>
          <w:bCs/>
          <w:sz w:val="22"/>
          <w:szCs w:val="22"/>
        </w:rPr>
        <w:t xml:space="preserve">, </w:t>
      </w:r>
      <w:r w:rsidR="00E72C9E">
        <w:rPr>
          <w:b/>
          <w:bCs/>
          <w:sz w:val="22"/>
          <w:szCs w:val="22"/>
        </w:rPr>
        <w:t>JU</w:t>
      </w:r>
      <w:r w:rsidR="00F061EA">
        <w:rPr>
          <w:b/>
          <w:bCs/>
          <w:sz w:val="22"/>
          <w:szCs w:val="22"/>
        </w:rPr>
        <w:t>LY 15</w:t>
      </w:r>
      <w:r w:rsidR="00AE5854">
        <w:rPr>
          <w:b/>
          <w:bCs/>
          <w:sz w:val="22"/>
          <w:szCs w:val="22"/>
        </w:rPr>
        <w:t>, 2025</w:t>
      </w:r>
      <w:r w:rsidR="00DB1AFB">
        <w:rPr>
          <w:b/>
          <w:bCs/>
          <w:sz w:val="22"/>
          <w:szCs w:val="22"/>
        </w:rPr>
        <w:t xml:space="preserve"> – </w:t>
      </w:r>
      <w:r w:rsidR="00610659">
        <w:rPr>
          <w:b/>
          <w:bCs/>
          <w:sz w:val="22"/>
          <w:szCs w:val="22"/>
        </w:rPr>
        <w:t>6</w:t>
      </w:r>
      <w:r w:rsidR="00DB1AFB">
        <w:rPr>
          <w:b/>
          <w:bCs/>
          <w:sz w:val="22"/>
          <w:szCs w:val="22"/>
        </w:rPr>
        <w:t>:00 p.m.</w:t>
      </w:r>
    </w:p>
    <w:p w14:paraId="599BAC5E" w14:textId="77777777" w:rsidR="00DB1AFB" w:rsidRDefault="00DB1AFB" w:rsidP="00B97D25">
      <w:pPr>
        <w:widowControl/>
        <w:pBdr>
          <w:bottom w:val="single" w:sz="12" w:space="2"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6784 VICTORIA AVE.</w:t>
      </w:r>
    </w:p>
    <w:p w14:paraId="5254882D" w14:textId="330EA088" w:rsidR="00DB1AFB" w:rsidRDefault="00DB1AFB" w:rsidP="00B97D25">
      <w:pPr>
        <w:widowControl/>
        <w:pBdr>
          <w:bottom w:val="single" w:sz="12" w:space="2"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COLLEGE STATION, TEXAS</w:t>
      </w:r>
    </w:p>
    <w:p w14:paraId="08D16B1B" w14:textId="5DF8E932" w:rsidR="00CA17C5" w:rsidRPr="00167404" w:rsidRDefault="00DB1AFB" w:rsidP="00167404">
      <w:pPr>
        <w:widowControl/>
        <w:autoSpaceDE/>
        <w:adjustRightInd/>
        <w:ind w:left="0" w:firstLine="0"/>
        <w:jc w:val="both"/>
        <w:rPr>
          <w:rFonts w:eastAsiaTheme="minorEastAsia"/>
          <w:sz w:val="20"/>
          <w:szCs w:val="16"/>
        </w:rPr>
      </w:pPr>
      <w:r>
        <w:rPr>
          <w:rFonts w:eastAsiaTheme="minorEastAsia"/>
          <w:sz w:val="20"/>
          <w:szCs w:val="16"/>
        </w:rPr>
        <w:t xml:space="preserve">Notice is hereby given to all interested members of the public that the Board of Directors of the Wellborn Special Utility District </w:t>
      </w:r>
      <w:r w:rsidR="00B936FF">
        <w:rPr>
          <w:rFonts w:eastAsiaTheme="minorEastAsia"/>
          <w:sz w:val="20"/>
          <w:szCs w:val="16"/>
        </w:rPr>
        <w:t xml:space="preserve">(District) </w:t>
      </w:r>
      <w:r>
        <w:rPr>
          <w:rFonts w:eastAsiaTheme="minorEastAsia"/>
          <w:sz w:val="20"/>
          <w:szCs w:val="16"/>
        </w:rPr>
        <w:t>will hold a public meeting at the date, time and location noted above, for the following purposes, including appropriate action on any item:</w:t>
      </w:r>
    </w:p>
    <w:p w14:paraId="4C6339AD" w14:textId="0F6DF80B" w:rsidR="008022CA" w:rsidRDefault="00DB1AFB" w:rsidP="00CA17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jc w:val="center"/>
        <w:rPr>
          <w:b/>
          <w:bCs/>
        </w:rPr>
      </w:pPr>
      <w:r>
        <w:rPr>
          <w:b/>
          <w:bCs/>
        </w:rPr>
        <w:t>AGENDA</w:t>
      </w:r>
    </w:p>
    <w:p w14:paraId="68F9B4BB" w14:textId="77777777" w:rsidR="00CA027D" w:rsidRDefault="00DB1AFB" w:rsidP="004862ED">
      <w:pPr>
        <w:pStyle w:val="ListParagraph"/>
        <w:widowControl/>
        <w:numPr>
          <w:ilvl w:val="0"/>
          <w:numId w:val="1"/>
        </w:numPr>
        <w:tabs>
          <w:tab w:val="left" w:pos="360"/>
          <w:tab w:val="left" w:pos="63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spacing w:before="240"/>
        <w:ind w:left="540" w:hanging="540"/>
        <w:rPr>
          <w:bCs/>
          <w:sz w:val="20"/>
          <w:szCs w:val="20"/>
        </w:rPr>
      </w:pPr>
      <w:r>
        <w:rPr>
          <w:bCs/>
          <w:sz w:val="20"/>
          <w:szCs w:val="20"/>
        </w:rPr>
        <w:t>Call meeting to order</w:t>
      </w:r>
    </w:p>
    <w:p w14:paraId="03E18511" w14:textId="3682A12F" w:rsidR="00187AE3" w:rsidRDefault="00187AE3" w:rsidP="000252DF">
      <w:pPr>
        <w:pStyle w:val="ListParagraph"/>
        <w:widowControl/>
        <w:numPr>
          <w:ilvl w:val="0"/>
          <w:numId w:val="1"/>
        </w:numPr>
        <w:tabs>
          <w:tab w:val="left" w:pos="0"/>
          <w:tab w:val="left" w:pos="45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bCs/>
          <w:sz w:val="20"/>
          <w:szCs w:val="20"/>
        </w:rPr>
      </w:pPr>
      <w:r>
        <w:rPr>
          <w:bCs/>
          <w:sz w:val="20"/>
          <w:szCs w:val="20"/>
        </w:rPr>
        <w:t>Pledge of Allegiance</w:t>
      </w:r>
    </w:p>
    <w:p w14:paraId="423BF958" w14:textId="798E9E2D" w:rsidR="00187AE3" w:rsidRDefault="00187AE3" w:rsidP="000252DF">
      <w:pPr>
        <w:pStyle w:val="ListParagraph"/>
        <w:widowControl/>
        <w:numPr>
          <w:ilvl w:val="0"/>
          <w:numId w:val="1"/>
        </w:numPr>
        <w:tabs>
          <w:tab w:val="left" w:pos="0"/>
          <w:tab w:val="left" w:pos="45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bCs/>
          <w:sz w:val="20"/>
          <w:szCs w:val="20"/>
        </w:rPr>
      </w:pPr>
      <w:r>
        <w:rPr>
          <w:bCs/>
          <w:sz w:val="20"/>
          <w:szCs w:val="20"/>
        </w:rPr>
        <w:t>Invocation</w:t>
      </w:r>
    </w:p>
    <w:p w14:paraId="58220A56" w14:textId="32319C2B" w:rsidR="00AE5854" w:rsidRDefault="00DB1AFB" w:rsidP="000252DF">
      <w:pPr>
        <w:pStyle w:val="ListParagraph"/>
        <w:widowControl/>
        <w:numPr>
          <w:ilvl w:val="0"/>
          <w:numId w:val="1"/>
        </w:numPr>
        <w:tabs>
          <w:tab w:val="left" w:pos="0"/>
          <w:tab w:val="left" w:pos="45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bCs/>
          <w:sz w:val="20"/>
          <w:szCs w:val="20"/>
        </w:rPr>
      </w:pPr>
      <w:r>
        <w:rPr>
          <w:bCs/>
          <w:sz w:val="20"/>
          <w:szCs w:val="20"/>
        </w:rPr>
        <w:t>Public Comments</w:t>
      </w:r>
      <w:r w:rsidR="00187AE3">
        <w:rPr>
          <w:bCs/>
          <w:sz w:val="20"/>
          <w:szCs w:val="20"/>
        </w:rPr>
        <w:t>: The</w:t>
      </w:r>
      <w:r>
        <w:rPr>
          <w:bCs/>
          <w:sz w:val="20"/>
          <w:szCs w:val="20"/>
        </w:rPr>
        <w:t xml:space="preserve"> board is pleased to hear from visitors </w:t>
      </w:r>
      <w:proofErr w:type="gramStart"/>
      <w:r>
        <w:rPr>
          <w:bCs/>
          <w:sz w:val="20"/>
          <w:szCs w:val="20"/>
        </w:rPr>
        <w:t>on</w:t>
      </w:r>
      <w:proofErr w:type="gramEnd"/>
      <w:r>
        <w:rPr>
          <w:bCs/>
          <w:sz w:val="20"/>
          <w:szCs w:val="20"/>
        </w:rPr>
        <w:t xml:space="preserve"> any item that does not appear on the posted Agenda (comments on Agenda items will be taken with the item)</w:t>
      </w:r>
      <w:r w:rsidR="00B329EA">
        <w:rPr>
          <w:bCs/>
          <w:sz w:val="20"/>
          <w:szCs w:val="20"/>
        </w:rPr>
        <w:t xml:space="preserve">. </w:t>
      </w:r>
      <w:proofErr w:type="gramStart"/>
      <w:r>
        <w:rPr>
          <w:bCs/>
          <w:sz w:val="20"/>
          <w:szCs w:val="20"/>
        </w:rPr>
        <w:t>In order to</w:t>
      </w:r>
      <w:proofErr w:type="gramEnd"/>
      <w:r>
        <w:rPr>
          <w:bCs/>
          <w:sz w:val="20"/>
          <w:szCs w:val="20"/>
        </w:rPr>
        <w:t xml:space="preserve"> respect the Board’s time, please limit your remarks to five minutes. The Board will receive the information and may ask staff to investigate the matter and/or possibly place the issue on a future agenda, but the Board is prohibited by the Open Meetings Act from otherwise acting on or deliberating on such comments. All comments should be addressed to the Board as a whole and not to any individual member thereof.</w:t>
      </w:r>
    </w:p>
    <w:p w14:paraId="33B9253E" w14:textId="6017DB99" w:rsidR="009761B6" w:rsidRDefault="00DE042D" w:rsidP="000252DF">
      <w:pPr>
        <w:pStyle w:val="ListParagraph"/>
        <w:widowControl/>
        <w:numPr>
          <w:ilvl w:val="0"/>
          <w:numId w:val="1"/>
        </w:numPr>
        <w:tabs>
          <w:tab w:val="left" w:pos="0"/>
          <w:tab w:val="left" w:pos="45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bCs/>
          <w:sz w:val="20"/>
          <w:szCs w:val="20"/>
        </w:rPr>
      </w:pPr>
      <w:r>
        <w:rPr>
          <w:bCs/>
          <w:sz w:val="20"/>
          <w:szCs w:val="20"/>
        </w:rPr>
        <w:t>Consider</w:t>
      </w:r>
      <w:r w:rsidR="00F061EA">
        <w:rPr>
          <w:bCs/>
          <w:sz w:val="20"/>
          <w:szCs w:val="20"/>
        </w:rPr>
        <w:t xml:space="preserve"> the</w:t>
      </w:r>
      <w:r>
        <w:rPr>
          <w:bCs/>
          <w:sz w:val="20"/>
          <w:szCs w:val="20"/>
        </w:rPr>
        <w:t xml:space="preserve"> </w:t>
      </w:r>
      <w:r w:rsidR="00F061EA">
        <w:rPr>
          <w:bCs/>
          <w:sz w:val="20"/>
          <w:szCs w:val="20"/>
        </w:rPr>
        <w:t xml:space="preserve">corrected </w:t>
      </w:r>
      <w:r w:rsidR="00E72C9E">
        <w:rPr>
          <w:bCs/>
          <w:sz w:val="20"/>
          <w:szCs w:val="20"/>
        </w:rPr>
        <w:t xml:space="preserve">May 20, </w:t>
      </w:r>
      <w:r w:rsidR="00BB2112">
        <w:rPr>
          <w:bCs/>
          <w:sz w:val="20"/>
          <w:szCs w:val="20"/>
        </w:rPr>
        <w:t>2025,</w:t>
      </w:r>
      <w:r w:rsidR="00E72C9E">
        <w:rPr>
          <w:bCs/>
          <w:sz w:val="20"/>
          <w:szCs w:val="20"/>
        </w:rPr>
        <w:t xml:space="preserve"> minutes of the Board of Directors regular meeting</w:t>
      </w:r>
    </w:p>
    <w:p w14:paraId="12F46831" w14:textId="5F4C4320" w:rsidR="00F061EA" w:rsidRPr="00E72C9E" w:rsidRDefault="00F061EA" w:rsidP="000252DF">
      <w:pPr>
        <w:pStyle w:val="ListParagraph"/>
        <w:widowControl/>
        <w:numPr>
          <w:ilvl w:val="0"/>
          <w:numId w:val="1"/>
        </w:numPr>
        <w:tabs>
          <w:tab w:val="left" w:pos="0"/>
          <w:tab w:val="left" w:pos="450"/>
          <w:tab w:val="left" w:pos="54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bCs/>
          <w:sz w:val="20"/>
          <w:szCs w:val="20"/>
        </w:rPr>
      </w:pPr>
      <w:r>
        <w:rPr>
          <w:bCs/>
          <w:sz w:val="20"/>
          <w:szCs w:val="20"/>
        </w:rPr>
        <w:t>Consider and approve June 17, 2025, minutes of the Board of Directors regular meeting</w:t>
      </w:r>
    </w:p>
    <w:p w14:paraId="5C237A97" w14:textId="3E1771EF" w:rsidR="00955DAE" w:rsidRPr="005E22EE" w:rsidRDefault="00786191" w:rsidP="000252DF">
      <w:pPr>
        <w:pStyle w:val="NoSpacing"/>
        <w:numPr>
          <w:ilvl w:val="0"/>
          <w:numId w:val="1"/>
        </w:numPr>
        <w:tabs>
          <w:tab w:val="left" w:pos="450"/>
          <w:tab w:val="left" w:pos="540"/>
          <w:tab w:val="left" w:pos="630"/>
        </w:tabs>
        <w:rPr>
          <w:rFonts w:ascii="Calibri" w:hAnsi="Calibri" w:cs="Calibri"/>
        </w:rPr>
      </w:pPr>
      <w:r w:rsidRPr="005E22EE">
        <w:rPr>
          <w:bCs/>
          <w:sz w:val="20"/>
          <w:szCs w:val="20"/>
        </w:rPr>
        <w:t>Committee Reports</w:t>
      </w:r>
    </w:p>
    <w:p w14:paraId="001CF239" w14:textId="6B976470" w:rsidR="005C1623" w:rsidRPr="005E22EE" w:rsidRDefault="005C1623" w:rsidP="000252DF">
      <w:pPr>
        <w:pStyle w:val="NoSpacing"/>
        <w:numPr>
          <w:ilvl w:val="0"/>
          <w:numId w:val="12"/>
        </w:numPr>
        <w:tabs>
          <w:tab w:val="left" w:pos="450"/>
          <w:tab w:val="left" w:pos="540"/>
          <w:tab w:val="left" w:pos="630"/>
        </w:tabs>
        <w:rPr>
          <w:sz w:val="20"/>
          <w:szCs w:val="20"/>
        </w:rPr>
      </w:pPr>
      <w:r w:rsidRPr="005E22EE">
        <w:rPr>
          <w:sz w:val="20"/>
          <w:szCs w:val="20"/>
        </w:rPr>
        <w:t xml:space="preserve">Nominating </w:t>
      </w:r>
      <w:r w:rsidR="003F5987" w:rsidRPr="005E22EE">
        <w:rPr>
          <w:sz w:val="20"/>
          <w:szCs w:val="20"/>
        </w:rPr>
        <w:t>committee</w:t>
      </w:r>
      <w:r w:rsidR="00D47272" w:rsidRPr="005E22EE">
        <w:rPr>
          <w:sz w:val="20"/>
          <w:szCs w:val="20"/>
        </w:rPr>
        <w:t xml:space="preserve"> </w:t>
      </w:r>
    </w:p>
    <w:p w14:paraId="7CA0F3D9" w14:textId="6D6BC38F" w:rsidR="00506BB0" w:rsidRPr="005E22EE" w:rsidRDefault="00506BB0" w:rsidP="000252DF">
      <w:pPr>
        <w:pStyle w:val="NoSpacing"/>
        <w:numPr>
          <w:ilvl w:val="0"/>
          <w:numId w:val="12"/>
        </w:numPr>
        <w:tabs>
          <w:tab w:val="left" w:pos="450"/>
          <w:tab w:val="left" w:pos="540"/>
          <w:tab w:val="left" w:pos="630"/>
        </w:tabs>
        <w:rPr>
          <w:sz w:val="20"/>
          <w:szCs w:val="20"/>
        </w:rPr>
      </w:pPr>
      <w:r w:rsidRPr="005E22EE">
        <w:rPr>
          <w:sz w:val="20"/>
          <w:szCs w:val="20"/>
        </w:rPr>
        <w:t>Policy and Long-Range Planning Committee</w:t>
      </w:r>
    </w:p>
    <w:p w14:paraId="121F7040" w14:textId="70EFCD67" w:rsidR="00787573" w:rsidRPr="005E22EE" w:rsidRDefault="009726FA" w:rsidP="000252DF">
      <w:pPr>
        <w:pStyle w:val="NoSpacing"/>
        <w:numPr>
          <w:ilvl w:val="0"/>
          <w:numId w:val="12"/>
        </w:numPr>
        <w:tabs>
          <w:tab w:val="left" w:pos="450"/>
          <w:tab w:val="left" w:pos="540"/>
          <w:tab w:val="left" w:pos="630"/>
        </w:tabs>
        <w:rPr>
          <w:sz w:val="20"/>
          <w:szCs w:val="20"/>
        </w:rPr>
      </w:pPr>
      <w:r w:rsidRPr="005E22EE">
        <w:rPr>
          <w:sz w:val="20"/>
          <w:szCs w:val="20"/>
        </w:rPr>
        <w:t>Finance/Audit /Rates Committee</w:t>
      </w:r>
      <w:r w:rsidR="0023449F" w:rsidRPr="005E22EE">
        <w:rPr>
          <w:sz w:val="20"/>
          <w:szCs w:val="20"/>
        </w:rPr>
        <w:t>-report on</w:t>
      </w:r>
      <w:r w:rsidR="00F061EA">
        <w:rPr>
          <w:sz w:val="20"/>
          <w:szCs w:val="20"/>
        </w:rPr>
        <w:t xml:space="preserve"> the</w:t>
      </w:r>
      <w:r w:rsidR="0023449F" w:rsidRPr="005E22EE">
        <w:rPr>
          <w:sz w:val="20"/>
          <w:szCs w:val="20"/>
        </w:rPr>
        <w:t xml:space="preserve"> </w:t>
      </w:r>
      <w:r w:rsidR="00F061EA">
        <w:rPr>
          <w:sz w:val="20"/>
          <w:szCs w:val="20"/>
        </w:rPr>
        <w:t>July 8</w:t>
      </w:r>
      <w:r w:rsidR="00F061EA" w:rsidRPr="00F061EA">
        <w:rPr>
          <w:sz w:val="20"/>
          <w:szCs w:val="20"/>
          <w:vertAlign w:val="superscript"/>
        </w:rPr>
        <w:t>th</w:t>
      </w:r>
      <w:r w:rsidR="00E72C9E">
        <w:rPr>
          <w:sz w:val="20"/>
          <w:szCs w:val="20"/>
        </w:rPr>
        <w:t xml:space="preserve"> committee meeting</w:t>
      </w:r>
    </w:p>
    <w:p w14:paraId="49BB5990" w14:textId="0ED22A99" w:rsidR="00471DB5" w:rsidRPr="00F8405E" w:rsidRDefault="00471DB5" w:rsidP="000252DF">
      <w:pPr>
        <w:pStyle w:val="NoSpacing"/>
        <w:numPr>
          <w:ilvl w:val="0"/>
          <w:numId w:val="12"/>
        </w:numPr>
        <w:tabs>
          <w:tab w:val="left" w:pos="450"/>
          <w:tab w:val="left" w:pos="540"/>
          <w:tab w:val="left" w:pos="630"/>
        </w:tabs>
        <w:rPr>
          <w:color w:val="FF0000"/>
          <w:sz w:val="20"/>
          <w:szCs w:val="20"/>
        </w:rPr>
      </w:pPr>
      <w:r w:rsidRPr="005E22EE">
        <w:rPr>
          <w:sz w:val="20"/>
          <w:szCs w:val="20"/>
        </w:rPr>
        <w:t>Communication Committee</w:t>
      </w:r>
      <w:r w:rsidR="0076697F">
        <w:rPr>
          <w:sz w:val="20"/>
          <w:szCs w:val="20"/>
        </w:rPr>
        <w:t>-report o</w:t>
      </w:r>
      <w:r w:rsidR="00F061EA">
        <w:rPr>
          <w:sz w:val="20"/>
          <w:szCs w:val="20"/>
        </w:rPr>
        <w:t xml:space="preserve">n the </w:t>
      </w:r>
      <w:r w:rsidR="00E72C9E">
        <w:rPr>
          <w:sz w:val="20"/>
          <w:szCs w:val="20"/>
        </w:rPr>
        <w:t xml:space="preserve">June </w:t>
      </w:r>
      <w:r w:rsidR="004070A0">
        <w:rPr>
          <w:sz w:val="20"/>
          <w:szCs w:val="20"/>
        </w:rPr>
        <w:t>18</w:t>
      </w:r>
      <w:r w:rsidR="004070A0" w:rsidRPr="00E72C9E">
        <w:rPr>
          <w:sz w:val="20"/>
          <w:szCs w:val="20"/>
          <w:vertAlign w:val="superscript"/>
        </w:rPr>
        <w:t>th</w:t>
      </w:r>
      <w:r w:rsidR="00E72C9E">
        <w:rPr>
          <w:sz w:val="20"/>
          <w:szCs w:val="20"/>
        </w:rPr>
        <w:t xml:space="preserve"> committee meeting</w:t>
      </w:r>
    </w:p>
    <w:p w14:paraId="7F9F7EF4" w14:textId="7EFF3121" w:rsidR="00471DB5" w:rsidRPr="005E22EE" w:rsidRDefault="00471DB5" w:rsidP="000252DF">
      <w:pPr>
        <w:pStyle w:val="NoSpacing"/>
        <w:numPr>
          <w:ilvl w:val="0"/>
          <w:numId w:val="12"/>
        </w:numPr>
        <w:tabs>
          <w:tab w:val="left" w:pos="450"/>
          <w:tab w:val="left" w:pos="540"/>
          <w:tab w:val="left" w:pos="630"/>
        </w:tabs>
        <w:rPr>
          <w:sz w:val="20"/>
          <w:szCs w:val="20"/>
        </w:rPr>
      </w:pPr>
      <w:r w:rsidRPr="005E22EE">
        <w:rPr>
          <w:sz w:val="20"/>
          <w:szCs w:val="20"/>
        </w:rPr>
        <w:t xml:space="preserve">Personnel </w:t>
      </w:r>
      <w:r w:rsidR="00B47422" w:rsidRPr="005E22EE">
        <w:rPr>
          <w:sz w:val="20"/>
          <w:szCs w:val="20"/>
        </w:rPr>
        <w:t xml:space="preserve">Committee </w:t>
      </w:r>
    </w:p>
    <w:p w14:paraId="0F56A735" w14:textId="249AD95F" w:rsidR="00434017" w:rsidRDefault="00471DB5" w:rsidP="000252DF">
      <w:pPr>
        <w:pStyle w:val="NoSpacing"/>
        <w:numPr>
          <w:ilvl w:val="0"/>
          <w:numId w:val="12"/>
        </w:numPr>
        <w:tabs>
          <w:tab w:val="left" w:pos="450"/>
          <w:tab w:val="left" w:pos="540"/>
          <w:tab w:val="left" w:pos="630"/>
        </w:tabs>
        <w:rPr>
          <w:sz w:val="20"/>
          <w:szCs w:val="20"/>
        </w:rPr>
      </w:pPr>
      <w:r w:rsidRPr="005E22EE">
        <w:rPr>
          <w:sz w:val="20"/>
          <w:szCs w:val="20"/>
        </w:rPr>
        <w:t>Water Conservation Committee</w:t>
      </w:r>
    </w:p>
    <w:p w14:paraId="46315FD5" w14:textId="43D3718B" w:rsidR="00CC61F0" w:rsidRDefault="00CC61F0" w:rsidP="00CC61F0">
      <w:pPr>
        <w:pStyle w:val="NoSpacing"/>
        <w:numPr>
          <w:ilvl w:val="0"/>
          <w:numId w:val="1"/>
        </w:numPr>
        <w:tabs>
          <w:tab w:val="left" w:pos="450"/>
          <w:tab w:val="left" w:pos="540"/>
          <w:tab w:val="left" w:pos="630"/>
        </w:tabs>
        <w:rPr>
          <w:sz w:val="20"/>
          <w:szCs w:val="20"/>
        </w:rPr>
      </w:pPr>
      <w:r>
        <w:rPr>
          <w:sz w:val="20"/>
          <w:szCs w:val="20"/>
        </w:rPr>
        <w:t xml:space="preserve">Consider and possible </w:t>
      </w:r>
      <w:r w:rsidRPr="00CC61F0">
        <w:rPr>
          <w:sz w:val="20"/>
          <w:szCs w:val="20"/>
        </w:rPr>
        <w:t xml:space="preserve">action </w:t>
      </w:r>
      <w:r w:rsidRPr="00CC61F0">
        <w:rPr>
          <w:sz w:val="20"/>
          <w:szCs w:val="20"/>
        </w:rPr>
        <w:t>on an update on the B</w:t>
      </w:r>
      <w:r>
        <w:rPr>
          <w:sz w:val="20"/>
          <w:szCs w:val="20"/>
        </w:rPr>
        <w:t xml:space="preserve">VGCD’s </w:t>
      </w:r>
      <w:r w:rsidRPr="00CC61F0">
        <w:rPr>
          <w:sz w:val="20"/>
          <w:szCs w:val="20"/>
        </w:rPr>
        <w:t xml:space="preserve">recent </w:t>
      </w:r>
      <w:r>
        <w:rPr>
          <w:sz w:val="20"/>
          <w:szCs w:val="20"/>
        </w:rPr>
        <w:t>settlement agreement</w:t>
      </w:r>
    </w:p>
    <w:p w14:paraId="5623CD8F" w14:textId="10B9FF65" w:rsidR="00FC22BE" w:rsidRDefault="00432D4B" w:rsidP="000252DF">
      <w:pPr>
        <w:pStyle w:val="NoSpacing"/>
        <w:numPr>
          <w:ilvl w:val="0"/>
          <w:numId w:val="1"/>
        </w:numPr>
        <w:tabs>
          <w:tab w:val="left" w:pos="540"/>
          <w:tab w:val="left" w:pos="630"/>
        </w:tabs>
        <w:rPr>
          <w:sz w:val="20"/>
          <w:szCs w:val="20"/>
        </w:rPr>
      </w:pPr>
      <w:r>
        <w:rPr>
          <w:sz w:val="20"/>
          <w:szCs w:val="20"/>
        </w:rPr>
        <w:t xml:space="preserve">Consider </w:t>
      </w:r>
      <w:r w:rsidR="002A0F37">
        <w:rPr>
          <w:sz w:val="20"/>
          <w:szCs w:val="20"/>
        </w:rPr>
        <w:t>discussion on proposed rate adjustment</w:t>
      </w:r>
    </w:p>
    <w:p w14:paraId="766B2E33" w14:textId="00BCB7B6" w:rsidR="00E463CF" w:rsidRDefault="00E463CF" w:rsidP="000252DF">
      <w:pPr>
        <w:pStyle w:val="NoSpacing"/>
        <w:numPr>
          <w:ilvl w:val="0"/>
          <w:numId w:val="1"/>
        </w:numPr>
        <w:tabs>
          <w:tab w:val="left" w:pos="540"/>
          <w:tab w:val="left" w:pos="630"/>
        </w:tabs>
        <w:rPr>
          <w:sz w:val="20"/>
          <w:szCs w:val="20"/>
        </w:rPr>
      </w:pPr>
      <w:r>
        <w:rPr>
          <w:sz w:val="20"/>
          <w:szCs w:val="20"/>
        </w:rPr>
        <w:t xml:space="preserve">Consider and act upon an Order of Wellborn Special Utility District regarding the timing of collection of water system impact </w:t>
      </w:r>
      <w:r w:rsidR="00916D08">
        <w:rPr>
          <w:sz w:val="20"/>
          <w:szCs w:val="20"/>
        </w:rPr>
        <w:t xml:space="preserve">  </w:t>
      </w:r>
      <w:r>
        <w:rPr>
          <w:sz w:val="20"/>
          <w:szCs w:val="20"/>
        </w:rPr>
        <w:t>fees</w:t>
      </w:r>
    </w:p>
    <w:p w14:paraId="5854FC2E" w14:textId="228AAE90" w:rsidR="003124D0" w:rsidRDefault="003124D0" w:rsidP="000252DF">
      <w:pPr>
        <w:pStyle w:val="NoSpacing"/>
        <w:numPr>
          <w:ilvl w:val="0"/>
          <w:numId w:val="1"/>
        </w:numPr>
        <w:tabs>
          <w:tab w:val="left" w:pos="540"/>
          <w:tab w:val="left" w:pos="630"/>
        </w:tabs>
        <w:rPr>
          <w:sz w:val="20"/>
          <w:szCs w:val="20"/>
        </w:rPr>
      </w:pPr>
      <w:r>
        <w:rPr>
          <w:sz w:val="20"/>
          <w:szCs w:val="20"/>
        </w:rPr>
        <w:t xml:space="preserve">Consider discussion on </w:t>
      </w:r>
      <w:proofErr w:type="gramStart"/>
      <w:r>
        <w:rPr>
          <w:sz w:val="20"/>
          <w:szCs w:val="20"/>
        </w:rPr>
        <w:t>Impact</w:t>
      </w:r>
      <w:proofErr w:type="gramEnd"/>
      <w:r>
        <w:rPr>
          <w:sz w:val="20"/>
          <w:szCs w:val="20"/>
        </w:rPr>
        <w:t xml:space="preserve"> Fee process</w:t>
      </w:r>
    </w:p>
    <w:p w14:paraId="1E832E4B" w14:textId="3D57807C" w:rsidR="003124D0" w:rsidRDefault="003124D0" w:rsidP="000252DF">
      <w:pPr>
        <w:pStyle w:val="NoSpacing"/>
        <w:numPr>
          <w:ilvl w:val="0"/>
          <w:numId w:val="1"/>
        </w:numPr>
        <w:tabs>
          <w:tab w:val="left" w:pos="540"/>
          <w:tab w:val="left" w:pos="630"/>
        </w:tabs>
        <w:rPr>
          <w:sz w:val="20"/>
          <w:szCs w:val="20"/>
        </w:rPr>
      </w:pPr>
      <w:r>
        <w:rPr>
          <w:sz w:val="20"/>
          <w:szCs w:val="20"/>
        </w:rPr>
        <w:t xml:space="preserve">Consider and act upon </w:t>
      </w:r>
      <w:r w:rsidR="00EB5EDC">
        <w:rPr>
          <w:sz w:val="20"/>
          <w:szCs w:val="20"/>
        </w:rPr>
        <w:t>resolution appointing an advisory committee pursuant to Chapter 395 of the Local Government Code</w:t>
      </w:r>
    </w:p>
    <w:p w14:paraId="38C95740" w14:textId="60E8FB66" w:rsidR="003124D0" w:rsidRPr="003124D0" w:rsidRDefault="003124D0" w:rsidP="000252DF">
      <w:pPr>
        <w:pStyle w:val="NoSpacing"/>
        <w:numPr>
          <w:ilvl w:val="0"/>
          <w:numId w:val="1"/>
        </w:numPr>
        <w:tabs>
          <w:tab w:val="left" w:pos="450"/>
          <w:tab w:val="left" w:pos="630"/>
        </w:tabs>
        <w:rPr>
          <w:sz w:val="20"/>
          <w:szCs w:val="20"/>
        </w:rPr>
      </w:pPr>
      <w:r>
        <w:rPr>
          <w:sz w:val="20"/>
          <w:szCs w:val="20"/>
        </w:rPr>
        <w:t xml:space="preserve">Consider and act upon </w:t>
      </w:r>
      <w:proofErr w:type="gramStart"/>
      <w:r w:rsidR="00EB5EDC">
        <w:rPr>
          <w:sz w:val="20"/>
          <w:szCs w:val="20"/>
        </w:rPr>
        <w:t>resolution</w:t>
      </w:r>
      <w:proofErr w:type="gramEnd"/>
      <w:r w:rsidR="00EB5EDC">
        <w:rPr>
          <w:sz w:val="20"/>
          <w:szCs w:val="20"/>
        </w:rPr>
        <w:t xml:space="preserve"> establishing a Public Hearing date to consider land use assumptions and capital improvement </w:t>
      </w:r>
      <w:r w:rsidR="000A4151">
        <w:rPr>
          <w:sz w:val="20"/>
          <w:szCs w:val="20"/>
        </w:rPr>
        <w:t xml:space="preserve">   </w:t>
      </w:r>
      <w:r w:rsidR="000252DF">
        <w:rPr>
          <w:sz w:val="20"/>
          <w:szCs w:val="20"/>
        </w:rPr>
        <w:t xml:space="preserve"> </w:t>
      </w:r>
      <w:r w:rsidR="00EB5EDC">
        <w:rPr>
          <w:sz w:val="20"/>
          <w:szCs w:val="20"/>
        </w:rPr>
        <w:t>plan for Wellborn SUD</w:t>
      </w:r>
    </w:p>
    <w:p w14:paraId="37CE9349" w14:textId="6501568A" w:rsidR="00E72C9E" w:rsidRPr="009A297F" w:rsidRDefault="009A297F" w:rsidP="000252DF">
      <w:pPr>
        <w:pStyle w:val="ListParagraph"/>
        <w:numPr>
          <w:ilvl w:val="0"/>
          <w:numId w:val="1"/>
        </w:numPr>
        <w:tabs>
          <w:tab w:val="left" w:pos="270"/>
          <w:tab w:val="left" w:pos="540"/>
          <w:tab w:val="left" w:pos="720"/>
        </w:tabs>
        <w:rPr>
          <w:sz w:val="20"/>
          <w:szCs w:val="20"/>
        </w:rPr>
      </w:pPr>
      <w:r>
        <w:rPr>
          <w:sz w:val="20"/>
          <w:szCs w:val="20"/>
        </w:rPr>
        <w:t xml:space="preserve">  </w:t>
      </w:r>
      <w:r w:rsidR="000C6E18" w:rsidRPr="009A297F">
        <w:rPr>
          <w:sz w:val="20"/>
          <w:szCs w:val="20"/>
        </w:rPr>
        <w:t xml:space="preserve">Consider and act on Engineer’s recommendation for award of the contract for construction of the Wells for the 2020 Water </w:t>
      </w:r>
      <w:r w:rsidR="00366968" w:rsidRPr="009A297F">
        <w:rPr>
          <w:sz w:val="20"/>
          <w:szCs w:val="20"/>
        </w:rPr>
        <w:t xml:space="preserve">     </w:t>
      </w:r>
      <w:r>
        <w:rPr>
          <w:sz w:val="20"/>
          <w:szCs w:val="20"/>
        </w:rPr>
        <w:t xml:space="preserve">  </w:t>
      </w:r>
      <w:r w:rsidR="00183B49" w:rsidRPr="009A297F">
        <w:rPr>
          <w:sz w:val="20"/>
          <w:szCs w:val="20"/>
        </w:rPr>
        <w:t xml:space="preserve">Supply and Distribution Improvements to Weisinger, Inc. of Willis, TX in the base bid amount of $10,998,500.00 </w:t>
      </w:r>
      <w:r w:rsidR="00366968" w:rsidRPr="009A297F">
        <w:rPr>
          <w:sz w:val="20"/>
          <w:szCs w:val="20"/>
        </w:rPr>
        <w:t>plus possible alternates for a total of $11,165,756.00 as described in the bid and authorize the Board President to execute the construction contract accordingly</w:t>
      </w:r>
    </w:p>
    <w:p w14:paraId="0309B358" w14:textId="7F61C7D7" w:rsidR="008B237F" w:rsidRDefault="000A6EE8" w:rsidP="000252DF">
      <w:pPr>
        <w:pStyle w:val="NoSpacing"/>
        <w:numPr>
          <w:ilvl w:val="0"/>
          <w:numId w:val="1"/>
        </w:numPr>
        <w:tabs>
          <w:tab w:val="left" w:pos="450"/>
          <w:tab w:val="left" w:pos="540"/>
          <w:tab w:val="left" w:pos="630"/>
          <w:tab w:val="left" w:pos="1080"/>
        </w:tabs>
        <w:rPr>
          <w:sz w:val="20"/>
          <w:szCs w:val="20"/>
        </w:rPr>
      </w:pPr>
      <w:r>
        <w:rPr>
          <w:sz w:val="20"/>
          <w:szCs w:val="20"/>
        </w:rPr>
        <w:t xml:space="preserve"> </w:t>
      </w:r>
      <w:r w:rsidR="0023449F">
        <w:rPr>
          <w:sz w:val="20"/>
          <w:szCs w:val="20"/>
        </w:rPr>
        <w:t>Consider Communication Consultant update</w:t>
      </w:r>
    </w:p>
    <w:p w14:paraId="697E4718" w14:textId="653C8FE5" w:rsidR="00AB5BC2" w:rsidRPr="00D22AE8" w:rsidRDefault="00AB5BC2" w:rsidP="000252DF">
      <w:pPr>
        <w:pStyle w:val="NoSpacing"/>
        <w:numPr>
          <w:ilvl w:val="0"/>
          <w:numId w:val="1"/>
        </w:numPr>
        <w:tabs>
          <w:tab w:val="left" w:pos="450"/>
          <w:tab w:val="left" w:pos="540"/>
          <w:tab w:val="left" w:pos="630"/>
          <w:tab w:val="left" w:pos="1080"/>
        </w:tabs>
        <w:rPr>
          <w:sz w:val="20"/>
          <w:szCs w:val="20"/>
        </w:rPr>
      </w:pPr>
      <w:r>
        <w:rPr>
          <w:sz w:val="20"/>
          <w:szCs w:val="20"/>
        </w:rPr>
        <w:t xml:space="preserve"> Consider quarterly Investment report</w:t>
      </w:r>
    </w:p>
    <w:p w14:paraId="323C02BB" w14:textId="5F6929B8" w:rsidR="008B080C" w:rsidRPr="00F8405E" w:rsidRDefault="007257C7" w:rsidP="000252DF">
      <w:pPr>
        <w:pStyle w:val="NoSpacing"/>
        <w:numPr>
          <w:ilvl w:val="0"/>
          <w:numId w:val="1"/>
        </w:numPr>
        <w:tabs>
          <w:tab w:val="left" w:pos="450"/>
          <w:tab w:val="left" w:pos="540"/>
          <w:tab w:val="left" w:pos="630"/>
        </w:tabs>
        <w:rPr>
          <w:rFonts w:ascii="Calibri" w:hAnsi="Calibri" w:cs="Calibri"/>
        </w:rPr>
      </w:pPr>
      <w:r>
        <w:rPr>
          <w:bCs/>
          <w:sz w:val="20"/>
          <w:szCs w:val="20"/>
        </w:rPr>
        <w:t xml:space="preserve"> </w:t>
      </w:r>
      <w:r w:rsidR="008B080C" w:rsidRPr="00F8405E">
        <w:rPr>
          <w:bCs/>
          <w:sz w:val="20"/>
          <w:szCs w:val="20"/>
        </w:rPr>
        <w:t>Consider update on revised Master Plan</w:t>
      </w:r>
    </w:p>
    <w:p w14:paraId="1DB6FC86" w14:textId="60725667" w:rsidR="00163761" w:rsidRPr="00996E11" w:rsidRDefault="00BA07D5" w:rsidP="000252DF">
      <w:pPr>
        <w:pStyle w:val="NoSpacing"/>
        <w:numPr>
          <w:ilvl w:val="0"/>
          <w:numId w:val="1"/>
        </w:numPr>
        <w:tabs>
          <w:tab w:val="left" w:pos="450"/>
          <w:tab w:val="left" w:pos="540"/>
          <w:tab w:val="left" w:pos="630"/>
        </w:tabs>
        <w:rPr>
          <w:rFonts w:ascii="Calibri" w:hAnsi="Calibri" w:cs="Calibri"/>
        </w:rPr>
      </w:pPr>
      <w:r>
        <w:rPr>
          <w:bCs/>
          <w:sz w:val="20"/>
          <w:szCs w:val="20"/>
        </w:rPr>
        <w:t xml:space="preserve"> </w:t>
      </w:r>
      <w:r w:rsidR="008B080C" w:rsidRPr="00F8405E">
        <w:rPr>
          <w:bCs/>
          <w:sz w:val="20"/>
          <w:szCs w:val="20"/>
        </w:rPr>
        <w:t xml:space="preserve">Consider update on </w:t>
      </w:r>
      <w:r w:rsidR="00D454B6" w:rsidRPr="00F8405E">
        <w:rPr>
          <w:bCs/>
          <w:sz w:val="20"/>
          <w:szCs w:val="20"/>
        </w:rPr>
        <w:t xml:space="preserve">water </w:t>
      </w:r>
      <w:r w:rsidR="008B080C" w:rsidRPr="00F8405E">
        <w:rPr>
          <w:bCs/>
          <w:sz w:val="20"/>
          <w:szCs w:val="20"/>
        </w:rPr>
        <w:t>system improvement</w:t>
      </w:r>
      <w:r w:rsidR="00D454B6" w:rsidRPr="00F8405E">
        <w:rPr>
          <w:bCs/>
          <w:sz w:val="20"/>
          <w:szCs w:val="20"/>
        </w:rPr>
        <w:t xml:space="preserve"> project</w:t>
      </w:r>
    </w:p>
    <w:p w14:paraId="01063298" w14:textId="49E5EF6A" w:rsidR="00996E11" w:rsidRPr="00F8405E" w:rsidRDefault="00996E11" w:rsidP="00996E11">
      <w:pPr>
        <w:pStyle w:val="NoSpacing"/>
        <w:numPr>
          <w:ilvl w:val="0"/>
          <w:numId w:val="1"/>
        </w:numPr>
        <w:tabs>
          <w:tab w:val="left" w:pos="450"/>
          <w:tab w:val="left" w:pos="540"/>
          <w:tab w:val="left" w:pos="630"/>
        </w:tabs>
        <w:ind w:left="450" w:hanging="450"/>
        <w:rPr>
          <w:rFonts w:ascii="Calibri" w:hAnsi="Calibri" w:cs="Calibri"/>
        </w:rPr>
      </w:pPr>
      <w:r w:rsidRPr="00996E11">
        <w:rPr>
          <w:color w:val="000000"/>
          <w:sz w:val="20"/>
          <w:szCs w:val="20"/>
        </w:rPr>
        <w:t>Consider and act upon authorizing the General Manager to advertise the CID-02 Facilities contract for</w:t>
      </w:r>
      <w:r>
        <w:rPr>
          <w:color w:val="000000"/>
          <w:sz w:val="22"/>
          <w:szCs w:val="22"/>
        </w:rPr>
        <w:t xml:space="preserve"> </w:t>
      </w:r>
      <w:r w:rsidRPr="00996E11">
        <w:rPr>
          <w:color w:val="000000"/>
          <w:sz w:val="20"/>
          <w:szCs w:val="20"/>
        </w:rPr>
        <w:t>bids</w:t>
      </w:r>
      <w:r>
        <w:rPr>
          <w:color w:val="000000"/>
          <w:sz w:val="20"/>
          <w:szCs w:val="20"/>
        </w:rPr>
        <w:t xml:space="preserve"> contingent on </w:t>
      </w:r>
      <w:proofErr w:type="gramStart"/>
      <w:r>
        <w:rPr>
          <w:color w:val="000000"/>
          <w:sz w:val="20"/>
          <w:szCs w:val="20"/>
        </w:rPr>
        <w:t>TWDB  approval</w:t>
      </w:r>
      <w:proofErr w:type="gramEnd"/>
    </w:p>
    <w:p w14:paraId="1F20A145" w14:textId="1D69901A" w:rsidR="003E6CAB" w:rsidRPr="00495558" w:rsidRDefault="00BA07D5" w:rsidP="000252DF">
      <w:pPr>
        <w:pStyle w:val="NoSpacing"/>
        <w:numPr>
          <w:ilvl w:val="0"/>
          <w:numId w:val="1"/>
        </w:numPr>
        <w:tabs>
          <w:tab w:val="left" w:pos="450"/>
          <w:tab w:val="left" w:pos="540"/>
          <w:tab w:val="left" w:pos="630"/>
        </w:tabs>
        <w:rPr>
          <w:rFonts w:ascii="Calibri" w:hAnsi="Calibri" w:cs="Calibri"/>
        </w:rPr>
      </w:pPr>
      <w:r>
        <w:rPr>
          <w:bCs/>
          <w:sz w:val="20"/>
          <w:szCs w:val="20"/>
        </w:rPr>
        <w:t xml:space="preserve"> </w:t>
      </w:r>
      <w:r w:rsidR="003E6CAB" w:rsidRPr="00F8405E">
        <w:rPr>
          <w:bCs/>
          <w:sz w:val="20"/>
          <w:szCs w:val="20"/>
        </w:rPr>
        <w:t xml:space="preserve">Consider </w:t>
      </w:r>
      <w:r w:rsidR="00D47272" w:rsidRPr="00F8405E">
        <w:rPr>
          <w:bCs/>
          <w:sz w:val="20"/>
          <w:szCs w:val="20"/>
        </w:rPr>
        <w:t>update on SH 6 generator project</w:t>
      </w:r>
    </w:p>
    <w:p w14:paraId="514B2923" w14:textId="75C9F163" w:rsidR="00495558" w:rsidRPr="00F8405E" w:rsidRDefault="00495558" w:rsidP="000252DF">
      <w:pPr>
        <w:pStyle w:val="NoSpacing"/>
        <w:numPr>
          <w:ilvl w:val="0"/>
          <w:numId w:val="1"/>
        </w:numPr>
        <w:tabs>
          <w:tab w:val="left" w:pos="450"/>
          <w:tab w:val="left" w:pos="540"/>
          <w:tab w:val="left" w:pos="630"/>
        </w:tabs>
        <w:rPr>
          <w:rFonts w:ascii="Calibri" w:hAnsi="Calibri" w:cs="Calibri"/>
        </w:rPr>
      </w:pPr>
      <w:r>
        <w:rPr>
          <w:bCs/>
          <w:sz w:val="20"/>
          <w:szCs w:val="20"/>
        </w:rPr>
        <w:t xml:space="preserve"> Consider and act upon approval of Change Order #1 to Bayer Construction on the SH 6 generator project.</w:t>
      </w:r>
    </w:p>
    <w:p w14:paraId="79F533C8" w14:textId="5F3E48CA" w:rsidR="00E83CC9" w:rsidRPr="00C95A32" w:rsidRDefault="00BA07D5" w:rsidP="000252DF">
      <w:pPr>
        <w:pStyle w:val="NoSpacing"/>
        <w:numPr>
          <w:ilvl w:val="0"/>
          <w:numId w:val="1"/>
        </w:numPr>
        <w:tabs>
          <w:tab w:val="left" w:pos="450"/>
          <w:tab w:val="left" w:pos="540"/>
          <w:tab w:val="left" w:pos="630"/>
        </w:tabs>
        <w:rPr>
          <w:rFonts w:ascii="Calibri" w:hAnsi="Calibri" w:cs="Calibri"/>
        </w:rPr>
      </w:pPr>
      <w:r>
        <w:rPr>
          <w:bCs/>
          <w:sz w:val="20"/>
          <w:szCs w:val="20"/>
        </w:rPr>
        <w:t xml:space="preserve"> </w:t>
      </w:r>
      <w:r w:rsidR="00E83CC9" w:rsidRPr="00F8405E">
        <w:rPr>
          <w:bCs/>
          <w:sz w:val="20"/>
          <w:szCs w:val="20"/>
        </w:rPr>
        <w:t xml:space="preserve">Consider update </w:t>
      </w:r>
      <w:r w:rsidR="001E21A9" w:rsidRPr="00F8405E">
        <w:rPr>
          <w:bCs/>
          <w:sz w:val="20"/>
          <w:szCs w:val="20"/>
        </w:rPr>
        <w:t xml:space="preserve">on SWTP structural repair project </w:t>
      </w:r>
    </w:p>
    <w:p w14:paraId="62FF1FEF" w14:textId="737B67E3" w:rsidR="00C95A32" w:rsidRPr="004E2A18" w:rsidRDefault="00BA07D5" w:rsidP="000252DF">
      <w:pPr>
        <w:pStyle w:val="NoSpacing"/>
        <w:numPr>
          <w:ilvl w:val="0"/>
          <w:numId w:val="1"/>
        </w:numPr>
        <w:tabs>
          <w:tab w:val="left" w:pos="450"/>
          <w:tab w:val="left" w:pos="540"/>
          <w:tab w:val="left" w:pos="630"/>
        </w:tabs>
        <w:rPr>
          <w:rFonts w:ascii="Calibri" w:hAnsi="Calibri" w:cs="Calibri"/>
        </w:rPr>
      </w:pPr>
      <w:r>
        <w:rPr>
          <w:bCs/>
          <w:sz w:val="20"/>
          <w:szCs w:val="20"/>
        </w:rPr>
        <w:t xml:space="preserve"> </w:t>
      </w:r>
      <w:r w:rsidR="00C95A32">
        <w:rPr>
          <w:bCs/>
          <w:sz w:val="20"/>
          <w:szCs w:val="20"/>
        </w:rPr>
        <w:t>Consider and act upon pay estimate #</w:t>
      </w:r>
      <w:r w:rsidR="00F061EA">
        <w:rPr>
          <w:bCs/>
          <w:sz w:val="20"/>
          <w:szCs w:val="20"/>
        </w:rPr>
        <w:t>3 and final</w:t>
      </w:r>
      <w:r w:rsidR="00C95A32">
        <w:rPr>
          <w:bCs/>
          <w:sz w:val="20"/>
          <w:szCs w:val="20"/>
        </w:rPr>
        <w:t xml:space="preserve"> to </w:t>
      </w:r>
      <w:r w:rsidR="00E72C9E">
        <w:rPr>
          <w:bCs/>
          <w:sz w:val="20"/>
          <w:szCs w:val="20"/>
        </w:rPr>
        <w:t>AT Coating Service</w:t>
      </w:r>
      <w:r w:rsidR="00FC2B17">
        <w:rPr>
          <w:bCs/>
          <w:sz w:val="20"/>
          <w:szCs w:val="20"/>
        </w:rPr>
        <w:t>s</w:t>
      </w:r>
      <w:r w:rsidR="00E72C9E">
        <w:rPr>
          <w:bCs/>
          <w:sz w:val="20"/>
          <w:szCs w:val="20"/>
        </w:rPr>
        <w:t xml:space="preserve"> for SWTP structural repair (coating) project</w:t>
      </w:r>
    </w:p>
    <w:p w14:paraId="6580BEFD" w14:textId="604D6EFE" w:rsidR="008E0FA3" w:rsidRPr="00681E1F" w:rsidRDefault="001B023F" w:rsidP="000252DF">
      <w:pPr>
        <w:pStyle w:val="NoSpacing"/>
        <w:numPr>
          <w:ilvl w:val="0"/>
          <w:numId w:val="1"/>
        </w:numPr>
        <w:tabs>
          <w:tab w:val="left" w:pos="450"/>
          <w:tab w:val="left" w:pos="540"/>
          <w:tab w:val="left" w:pos="630"/>
        </w:tabs>
        <w:rPr>
          <w:rFonts w:ascii="Calibri" w:hAnsi="Calibri" w:cs="Calibri"/>
        </w:rPr>
      </w:pPr>
      <w:r>
        <w:rPr>
          <w:bCs/>
          <w:sz w:val="20"/>
          <w:szCs w:val="20"/>
        </w:rPr>
        <w:t xml:space="preserve"> </w:t>
      </w:r>
      <w:r w:rsidR="002620D0">
        <w:rPr>
          <w:bCs/>
          <w:sz w:val="20"/>
          <w:szCs w:val="20"/>
        </w:rPr>
        <w:t xml:space="preserve">Consider and act upon </w:t>
      </w:r>
      <w:r w:rsidR="00FC2B17">
        <w:rPr>
          <w:bCs/>
          <w:sz w:val="20"/>
          <w:szCs w:val="20"/>
        </w:rPr>
        <w:t>pay estimate #</w:t>
      </w:r>
      <w:r w:rsidR="00F061EA">
        <w:rPr>
          <w:bCs/>
          <w:sz w:val="20"/>
          <w:szCs w:val="20"/>
        </w:rPr>
        <w:t>2 and final</w:t>
      </w:r>
      <w:r w:rsidR="00FC2B17">
        <w:rPr>
          <w:bCs/>
          <w:sz w:val="20"/>
          <w:szCs w:val="20"/>
        </w:rPr>
        <w:t xml:space="preserve"> to AT Coating Services for SWTP structural repair (structural) project</w:t>
      </w:r>
    </w:p>
    <w:p w14:paraId="37B3EF9C" w14:textId="15A7E61C" w:rsidR="00B46295" w:rsidRPr="00592603" w:rsidRDefault="001B023F" w:rsidP="000252DF">
      <w:pPr>
        <w:pStyle w:val="NoSpacing"/>
        <w:numPr>
          <w:ilvl w:val="0"/>
          <w:numId w:val="1"/>
        </w:numPr>
        <w:tabs>
          <w:tab w:val="left" w:pos="450"/>
          <w:tab w:val="left" w:pos="540"/>
          <w:tab w:val="left" w:pos="630"/>
        </w:tabs>
        <w:rPr>
          <w:rFonts w:ascii="Calibri" w:hAnsi="Calibri" w:cs="Calibri"/>
        </w:rPr>
      </w:pPr>
      <w:r>
        <w:rPr>
          <w:bCs/>
          <w:sz w:val="20"/>
          <w:szCs w:val="20"/>
        </w:rPr>
        <w:t xml:space="preserve"> </w:t>
      </w:r>
      <w:r w:rsidR="00CA34B2">
        <w:rPr>
          <w:bCs/>
          <w:sz w:val="20"/>
          <w:szCs w:val="20"/>
        </w:rPr>
        <w:t xml:space="preserve">Consider </w:t>
      </w:r>
      <w:r w:rsidR="00224437">
        <w:rPr>
          <w:bCs/>
          <w:sz w:val="20"/>
          <w:szCs w:val="20"/>
        </w:rPr>
        <w:t>update</w:t>
      </w:r>
      <w:r w:rsidR="000521A3">
        <w:rPr>
          <w:bCs/>
          <w:sz w:val="20"/>
          <w:szCs w:val="20"/>
        </w:rPr>
        <w:t xml:space="preserve"> on</w:t>
      </w:r>
      <w:r w:rsidR="00224437">
        <w:rPr>
          <w:bCs/>
          <w:sz w:val="20"/>
          <w:szCs w:val="20"/>
        </w:rPr>
        <w:t xml:space="preserve"> </w:t>
      </w:r>
      <w:r w:rsidR="00163761">
        <w:rPr>
          <w:bCs/>
          <w:sz w:val="20"/>
          <w:szCs w:val="20"/>
        </w:rPr>
        <w:t>water loss reduction program</w:t>
      </w:r>
    </w:p>
    <w:p w14:paraId="334B118F" w14:textId="65337FDC" w:rsidR="00DB1AFB" w:rsidRPr="001D2BF7" w:rsidRDefault="001B023F" w:rsidP="000252DF">
      <w:pPr>
        <w:pStyle w:val="NoSpacing"/>
        <w:numPr>
          <w:ilvl w:val="0"/>
          <w:numId w:val="1"/>
        </w:numPr>
        <w:tabs>
          <w:tab w:val="left" w:pos="450"/>
          <w:tab w:val="left" w:pos="540"/>
          <w:tab w:val="left" w:pos="630"/>
        </w:tabs>
        <w:rPr>
          <w:rFonts w:ascii="Calibri" w:hAnsi="Calibri" w:cs="Calibri"/>
        </w:rPr>
      </w:pPr>
      <w:r>
        <w:rPr>
          <w:bCs/>
          <w:sz w:val="20"/>
          <w:szCs w:val="20"/>
        </w:rPr>
        <w:t xml:space="preserve"> </w:t>
      </w:r>
      <w:r w:rsidR="00DB1AFB" w:rsidRPr="001D2BF7">
        <w:rPr>
          <w:bCs/>
          <w:sz w:val="20"/>
          <w:szCs w:val="20"/>
        </w:rPr>
        <w:t>Receive and Discuss Manager’s Report on District activities, construction, finances, and related matters:</w:t>
      </w:r>
    </w:p>
    <w:p w14:paraId="2663FE29" w14:textId="65A86609" w:rsidR="00657933" w:rsidRPr="001D2BF7" w:rsidRDefault="00657933" w:rsidP="000252DF">
      <w:pPr>
        <w:pStyle w:val="NoSpacing"/>
        <w:numPr>
          <w:ilvl w:val="0"/>
          <w:numId w:val="10"/>
        </w:numPr>
        <w:tabs>
          <w:tab w:val="left" w:pos="450"/>
          <w:tab w:val="left" w:pos="540"/>
          <w:tab w:val="left" w:pos="630"/>
        </w:tabs>
        <w:rPr>
          <w:sz w:val="20"/>
          <w:szCs w:val="20"/>
        </w:rPr>
      </w:pPr>
      <w:r w:rsidRPr="001D2BF7">
        <w:rPr>
          <w:sz w:val="20"/>
          <w:szCs w:val="20"/>
        </w:rPr>
        <w:t>Financial report</w:t>
      </w:r>
    </w:p>
    <w:p w14:paraId="4C98FB15" w14:textId="05252F92" w:rsidR="00657933" w:rsidRPr="001D2BF7" w:rsidRDefault="00657933" w:rsidP="000252DF">
      <w:pPr>
        <w:pStyle w:val="NoSpacing"/>
        <w:numPr>
          <w:ilvl w:val="0"/>
          <w:numId w:val="10"/>
        </w:numPr>
        <w:tabs>
          <w:tab w:val="left" w:pos="450"/>
          <w:tab w:val="left" w:pos="540"/>
          <w:tab w:val="left" w:pos="630"/>
        </w:tabs>
        <w:rPr>
          <w:sz w:val="20"/>
          <w:szCs w:val="20"/>
        </w:rPr>
      </w:pPr>
      <w:r w:rsidRPr="001D2BF7">
        <w:rPr>
          <w:sz w:val="20"/>
          <w:szCs w:val="20"/>
        </w:rPr>
        <w:t>Update on monthly activities</w:t>
      </w:r>
    </w:p>
    <w:p w14:paraId="29958D38" w14:textId="0ECACD2F" w:rsidR="00657933" w:rsidRDefault="00657933" w:rsidP="000252DF">
      <w:pPr>
        <w:pStyle w:val="NoSpacing"/>
        <w:numPr>
          <w:ilvl w:val="0"/>
          <w:numId w:val="10"/>
        </w:numPr>
        <w:tabs>
          <w:tab w:val="left" w:pos="450"/>
          <w:tab w:val="left" w:pos="540"/>
          <w:tab w:val="left" w:pos="630"/>
        </w:tabs>
        <w:rPr>
          <w:sz w:val="20"/>
          <w:szCs w:val="20"/>
        </w:rPr>
      </w:pPr>
      <w:r w:rsidRPr="001D2BF7">
        <w:rPr>
          <w:sz w:val="20"/>
          <w:szCs w:val="20"/>
        </w:rPr>
        <w:t>Update on accounts payable</w:t>
      </w:r>
    </w:p>
    <w:p w14:paraId="0A2D8D98" w14:textId="67004890" w:rsidR="00535EFF" w:rsidRDefault="00535EFF" w:rsidP="000252DF">
      <w:pPr>
        <w:pStyle w:val="NoSpacing"/>
        <w:numPr>
          <w:ilvl w:val="0"/>
          <w:numId w:val="10"/>
        </w:numPr>
        <w:tabs>
          <w:tab w:val="left" w:pos="450"/>
          <w:tab w:val="left" w:pos="540"/>
          <w:tab w:val="left" w:pos="630"/>
        </w:tabs>
        <w:rPr>
          <w:sz w:val="20"/>
          <w:szCs w:val="20"/>
        </w:rPr>
      </w:pPr>
      <w:r>
        <w:rPr>
          <w:sz w:val="20"/>
          <w:szCs w:val="20"/>
        </w:rPr>
        <w:t>Update on TWDB monthly meeting</w:t>
      </w:r>
    </w:p>
    <w:p w14:paraId="17C09256" w14:textId="6EA3A242" w:rsidR="00F0013F" w:rsidRDefault="00395038" w:rsidP="000252DF">
      <w:pPr>
        <w:pStyle w:val="NoSpacing"/>
        <w:numPr>
          <w:ilvl w:val="0"/>
          <w:numId w:val="10"/>
        </w:numPr>
        <w:tabs>
          <w:tab w:val="left" w:pos="450"/>
          <w:tab w:val="left" w:pos="540"/>
          <w:tab w:val="left" w:pos="630"/>
        </w:tabs>
        <w:rPr>
          <w:sz w:val="20"/>
          <w:szCs w:val="20"/>
        </w:rPr>
      </w:pPr>
      <w:r>
        <w:rPr>
          <w:sz w:val="20"/>
          <w:szCs w:val="20"/>
        </w:rPr>
        <w:t xml:space="preserve">Update on </w:t>
      </w:r>
      <w:r w:rsidR="00163761">
        <w:rPr>
          <w:sz w:val="20"/>
          <w:szCs w:val="20"/>
        </w:rPr>
        <w:t xml:space="preserve">BVGCD </w:t>
      </w:r>
    </w:p>
    <w:p w14:paraId="7A0B031A" w14:textId="77777777" w:rsidR="00996E11" w:rsidRDefault="00996E11" w:rsidP="00996E11">
      <w:pPr>
        <w:pStyle w:val="NoSpacing"/>
        <w:tabs>
          <w:tab w:val="left" w:pos="450"/>
          <w:tab w:val="left" w:pos="540"/>
          <w:tab w:val="left" w:pos="630"/>
        </w:tabs>
        <w:rPr>
          <w:sz w:val="20"/>
          <w:szCs w:val="20"/>
        </w:rPr>
      </w:pPr>
    </w:p>
    <w:p w14:paraId="634832E6" w14:textId="77777777" w:rsidR="00996E11" w:rsidRDefault="00996E11" w:rsidP="00996E11">
      <w:pPr>
        <w:pStyle w:val="NoSpacing"/>
        <w:tabs>
          <w:tab w:val="left" w:pos="450"/>
          <w:tab w:val="left" w:pos="540"/>
          <w:tab w:val="left" w:pos="630"/>
        </w:tabs>
        <w:rPr>
          <w:sz w:val="20"/>
          <w:szCs w:val="20"/>
        </w:rPr>
      </w:pPr>
    </w:p>
    <w:p w14:paraId="125E472C" w14:textId="77777777" w:rsidR="00996E11" w:rsidRDefault="00996E11" w:rsidP="00996E11">
      <w:pPr>
        <w:pStyle w:val="NoSpacing"/>
        <w:tabs>
          <w:tab w:val="left" w:pos="450"/>
          <w:tab w:val="left" w:pos="540"/>
          <w:tab w:val="left" w:pos="630"/>
        </w:tabs>
        <w:rPr>
          <w:sz w:val="20"/>
          <w:szCs w:val="20"/>
        </w:rPr>
      </w:pPr>
    </w:p>
    <w:p w14:paraId="1F940720" w14:textId="77777777" w:rsidR="00996E11" w:rsidRPr="006B78EB" w:rsidRDefault="00996E11" w:rsidP="00996E11">
      <w:pPr>
        <w:pStyle w:val="NoSpacing"/>
        <w:tabs>
          <w:tab w:val="left" w:pos="450"/>
          <w:tab w:val="left" w:pos="540"/>
          <w:tab w:val="left" w:pos="630"/>
        </w:tabs>
        <w:rPr>
          <w:sz w:val="20"/>
          <w:szCs w:val="20"/>
        </w:rPr>
      </w:pPr>
    </w:p>
    <w:p w14:paraId="6ECB9588" w14:textId="3CC76684" w:rsidR="003F5987" w:rsidRDefault="00613ED8" w:rsidP="000252DF">
      <w:pPr>
        <w:pStyle w:val="NoSpacing"/>
        <w:numPr>
          <w:ilvl w:val="0"/>
          <w:numId w:val="1"/>
        </w:numPr>
        <w:tabs>
          <w:tab w:val="left" w:pos="450"/>
          <w:tab w:val="left" w:pos="540"/>
          <w:tab w:val="left" w:pos="630"/>
        </w:tabs>
        <w:rPr>
          <w:sz w:val="20"/>
          <w:szCs w:val="20"/>
        </w:rPr>
      </w:pPr>
      <w:r>
        <w:rPr>
          <w:sz w:val="20"/>
          <w:szCs w:val="20"/>
        </w:rPr>
        <w:t xml:space="preserve"> </w:t>
      </w:r>
      <w:r w:rsidR="00445538">
        <w:rPr>
          <w:sz w:val="20"/>
          <w:szCs w:val="20"/>
        </w:rPr>
        <w:t>Consider</w:t>
      </w:r>
      <w:r>
        <w:rPr>
          <w:sz w:val="20"/>
          <w:szCs w:val="20"/>
        </w:rPr>
        <w:t xml:space="preserve"> Board of Director and WSUD Calendar</w:t>
      </w:r>
    </w:p>
    <w:p w14:paraId="31CEB235" w14:textId="0D56AEEE" w:rsidR="00506BB0" w:rsidRDefault="00506BB0" w:rsidP="000252DF">
      <w:pPr>
        <w:pStyle w:val="NoSpacing"/>
        <w:numPr>
          <w:ilvl w:val="1"/>
          <w:numId w:val="21"/>
        </w:numPr>
        <w:tabs>
          <w:tab w:val="left" w:pos="450"/>
          <w:tab w:val="left" w:pos="540"/>
          <w:tab w:val="left" w:pos="630"/>
        </w:tabs>
        <w:rPr>
          <w:sz w:val="20"/>
          <w:szCs w:val="20"/>
        </w:rPr>
      </w:pPr>
      <w:r>
        <w:rPr>
          <w:sz w:val="20"/>
          <w:szCs w:val="20"/>
        </w:rPr>
        <w:t>Communication Committe</w:t>
      </w:r>
      <w:r w:rsidR="005A23A4">
        <w:rPr>
          <w:sz w:val="20"/>
          <w:szCs w:val="20"/>
        </w:rPr>
        <w:t xml:space="preserve">e Meeting – </w:t>
      </w:r>
      <w:r w:rsidR="00FC2B17">
        <w:rPr>
          <w:sz w:val="20"/>
          <w:szCs w:val="20"/>
        </w:rPr>
        <w:t>Ju</w:t>
      </w:r>
      <w:r w:rsidR="006B78EB">
        <w:rPr>
          <w:sz w:val="20"/>
          <w:szCs w:val="20"/>
        </w:rPr>
        <w:t xml:space="preserve">ly </w:t>
      </w:r>
      <w:r w:rsidR="00875E44">
        <w:rPr>
          <w:sz w:val="20"/>
          <w:szCs w:val="20"/>
        </w:rPr>
        <w:t>16</w:t>
      </w:r>
      <w:r w:rsidR="005A23A4">
        <w:rPr>
          <w:sz w:val="20"/>
          <w:szCs w:val="20"/>
        </w:rPr>
        <w:t>, 2025 @ 1:30 pm</w:t>
      </w:r>
    </w:p>
    <w:p w14:paraId="13BFBBD4" w14:textId="4D73D9C3" w:rsidR="005A23A4" w:rsidRPr="00E463CF" w:rsidRDefault="005A23A4" w:rsidP="000252DF">
      <w:pPr>
        <w:pStyle w:val="NoSpacing"/>
        <w:numPr>
          <w:ilvl w:val="1"/>
          <w:numId w:val="21"/>
        </w:numPr>
        <w:tabs>
          <w:tab w:val="left" w:pos="450"/>
          <w:tab w:val="left" w:pos="540"/>
          <w:tab w:val="left" w:pos="630"/>
        </w:tabs>
        <w:rPr>
          <w:sz w:val="20"/>
          <w:szCs w:val="20"/>
        </w:rPr>
      </w:pPr>
      <w:r w:rsidRPr="00E463CF">
        <w:rPr>
          <w:sz w:val="20"/>
          <w:szCs w:val="20"/>
        </w:rPr>
        <w:t xml:space="preserve">TWDB monthly update meeting – </w:t>
      </w:r>
      <w:r w:rsidR="00875E44" w:rsidRPr="00E463CF">
        <w:rPr>
          <w:sz w:val="20"/>
          <w:szCs w:val="20"/>
        </w:rPr>
        <w:t>August</w:t>
      </w:r>
      <w:r w:rsidR="00E463CF" w:rsidRPr="00E463CF">
        <w:rPr>
          <w:sz w:val="20"/>
          <w:szCs w:val="20"/>
        </w:rPr>
        <w:t xml:space="preserve"> 7, </w:t>
      </w:r>
      <w:r w:rsidRPr="00E463CF">
        <w:rPr>
          <w:sz w:val="20"/>
          <w:szCs w:val="20"/>
        </w:rPr>
        <w:t>2025 @ 4:00 pm</w:t>
      </w:r>
    </w:p>
    <w:p w14:paraId="197392CA" w14:textId="7E275F4E" w:rsidR="005A23A4" w:rsidRDefault="005A23A4" w:rsidP="000252DF">
      <w:pPr>
        <w:pStyle w:val="NoSpacing"/>
        <w:numPr>
          <w:ilvl w:val="1"/>
          <w:numId w:val="21"/>
        </w:numPr>
        <w:tabs>
          <w:tab w:val="left" w:pos="450"/>
          <w:tab w:val="left" w:pos="540"/>
          <w:tab w:val="left" w:pos="630"/>
        </w:tabs>
        <w:rPr>
          <w:sz w:val="20"/>
          <w:szCs w:val="20"/>
        </w:rPr>
      </w:pPr>
      <w:r>
        <w:rPr>
          <w:sz w:val="20"/>
          <w:szCs w:val="20"/>
        </w:rPr>
        <w:t xml:space="preserve">TRWA </w:t>
      </w:r>
      <w:r w:rsidR="00FC2B17">
        <w:rPr>
          <w:sz w:val="20"/>
          <w:szCs w:val="20"/>
        </w:rPr>
        <w:t>Technical Conference – July 16</w:t>
      </w:r>
      <w:r w:rsidR="00FC2B17" w:rsidRPr="00FC2B17">
        <w:rPr>
          <w:sz w:val="20"/>
          <w:szCs w:val="20"/>
          <w:vertAlign w:val="superscript"/>
        </w:rPr>
        <w:t>th</w:t>
      </w:r>
      <w:r w:rsidR="00FC2B17">
        <w:rPr>
          <w:sz w:val="20"/>
          <w:szCs w:val="20"/>
        </w:rPr>
        <w:t xml:space="preserve"> – 17</w:t>
      </w:r>
      <w:r w:rsidR="00FC2B17" w:rsidRPr="00FC2B17">
        <w:rPr>
          <w:sz w:val="20"/>
          <w:szCs w:val="20"/>
          <w:vertAlign w:val="superscript"/>
        </w:rPr>
        <w:t>th</w:t>
      </w:r>
      <w:r w:rsidR="00FC2B17">
        <w:rPr>
          <w:sz w:val="20"/>
          <w:szCs w:val="20"/>
        </w:rPr>
        <w:t xml:space="preserve"> in Galveston</w:t>
      </w:r>
    </w:p>
    <w:p w14:paraId="206E0824" w14:textId="08601E1D" w:rsidR="00CA6458" w:rsidRPr="00996E11" w:rsidRDefault="00A3439D" w:rsidP="00996E11">
      <w:pPr>
        <w:pStyle w:val="NoSpacing"/>
        <w:numPr>
          <w:ilvl w:val="1"/>
          <w:numId w:val="21"/>
        </w:numPr>
        <w:tabs>
          <w:tab w:val="left" w:pos="450"/>
          <w:tab w:val="left" w:pos="540"/>
          <w:tab w:val="left" w:pos="630"/>
        </w:tabs>
        <w:rPr>
          <w:sz w:val="20"/>
          <w:szCs w:val="20"/>
        </w:rPr>
      </w:pPr>
      <w:r>
        <w:rPr>
          <w:sz w:val="20"/>
          <w:szCs w:val="20"/>
        </w:rPr>
        <w:t>Residential irrigation and water use seminar- date/time tb</w:t>
      </w:r>
    </w:p>
    <w:p w14:paraId="169C1994" w14:textId="538B9EB0" w:rsidR="00613ED8" w:rsidRDefault="00F35C33" w:rsidP="00ED730E">
      <w:pPr>
        <w:pStyle w:val="NoSpacing"/>
        <w:numPr>
          <w:ilvl w:val="0"/>
          <w:numId w:val="1"/>
        </w:numPr>
        <w:tabs>
          <w:tab w:val="left" w:pos="450"/>
          <w:tab w:val="left" w:pos="540"/>
          <w:tab w:val="left" w:pos="630"/>
        </w:tabs>
        <w:rPr>
          <w:sz w:val="20"/>
          <w:szCs w:val="20"/>
        </w:rPr>
      </w:pPr>
      <w:r>
        <w:rPr>
          <w:sz w:val="20"/>
          <w:szCs w:val="20"/>
        </w:rPr>
        <w:t xml:space="preserve"> </w:t>
      </w:r>
      <w:r w:rsidR="00C80CF2">
        <w:rPr>
          <w:sz w:val="20"/>
          <w:szCs w:val="20"/>
        </w:rPr>
        <w:t xml:space="preserve"> </w:t>
      </w:r>
      <w:r w:rsidR="00445538">
        <w:rPr>
          <w:sz w:val="20"/>
          <w:szCs w:val="20"/>
        </w:rPr>
        <w:t xml:space="preserve">Consider </w:t>
      </w:r>
      <w:r w:rsidR="00A22F20">
        <w:rPr>
          <w:sz w:val="20"/>
          <w:szCs w:val="20"/>
        </w:rPr>
        <w:t>Future Agenda Items</w:t>
      </w:r>
    </w:p>
    <w:p w14:paraId="040B622B" w14:textId="76ED5D1B" w:rsidR="004E2A18" w:rsidRPr="00A3439D" w:rsidRDefault="00F35C33" w:rsidP="00F35C33">
      <w:pPr>
        <w:pStyle w:val="NoSpacing"/>
        <w:tabs>
          <w:tab w:val="left" w:pos="540"/>
          <w:tab w:val="left" w:pos="630"/>
        </w:tabs>
        <w:ind w:left="0" w:firstLine="0"/>
        <w:rPr>
          <w:bCs/>
          <w:sz w:val="20"/>
          <w:szCs w:val="20"/>
        </w:rPr>
      </w:pPr>
      <w:r>
        <w:rPr>
          <w:sz w:val="20"/>
          <w:szCs w:val="20"/>
        </w:rPr>
        <w:t>2</w:t>
      </w:r>
      <w:r w:rsidR="00CC61F0">
        <w:rPr>
          <w:sz w:val="20"/>
          <w:szCs w:val="20"/>
        </w:rPr>
        <w:t>9</w:t>
      </w:r>
      <w:r w:rsidR="00DB1AFB" w:rsidRPr="001D2BF7">
        <w:rPr>
          <w:sz w:val="20"/>
          <w:szCs w:val="20"/>
        </w:rPr>
        <w:t>.</w:t>
      </w:r>
      <w:r w:rsidR="00DB1AFB" w:rsidRPr="001D2BF7">
        <w:t xml:space="preserve">   </w:t>
      </w:r>
      <w:r w:rsidR="00DB1AFB" w:rsidRPr="001D2BF7">
        <w:rPr>
          <w:sz w:val="20"/>
          <w:szCs w:val="20"/>
        </w:rPr>
        <w:t>Adjourn</w:t>
      </w:r>
    </w:p>
    <w:p w14:paraId="7988225D" w14:textId="77777777" w:rsidR="004E2A18" w:rsidRDefault="004E2A18" w:rsidP="00DB1A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18"/>
          <w:szCs w:val="18"/>
        </w:rPr>
      </w:pPr>
    </w:p>
    <w:p w14:paraId="3F2D182D" w14:textId="77777777" w:rsidR="004E2A18" w:rsidRDefault="004E2A18" w:rsidP="00DB1A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18"/>
          <w:szCs w:val="18"/>
        </w:rPr>
      </w:pPr>
    </w:p>
    <w:p w14:paraId="71F2505E" w14:textId="77777777" w:rsidR="00CA0A14" w:rsidRDefault="00CA0A14" w:rsidP="00DB1A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18"/>
          <w:szCs w:val="18"/>
        </w:rPr>
      </w:pPr>
    </w:p>
    <w:p w14:paraId="47B66ED9" w14:textId="29D2F609" w:rsidR="00DB1AFB" w:rsidRPr="001D2BF7" w:rsidRDefault="00DB1AFB" w:rsidP="00DB1AF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18"/>
          <w:szCs w:val="18"/>
        </w:rPr>
      </w:pPr>
      <w:r w:rsidRPr="001D2BF7">
        <w:rPr>
          <w:sz w:val="18"/>
          <w:szCs w:val="18"/>
        </w:rPr>
        <w:t>All items on the agenda are for discussion and/or action</w:t>
      </w:r>
      <w:r w:rsidR="00C72604" w:rsidRPr="001D2BF7">
        <w:rPr>
          <w:sz w:val="18"/>
          <w:szCs w:val="18"/>
        </w:rPr>
        <w:t xml:space="preserve">. </w:t>
      </w:r>
      <w:r w:rsidRPr="001D2BF7">
        <w:rPr>
          <w:sz w:val="18"/>
          <w:szCs w:val="18"/>
        </w:rPr>
        <w:t>The Board of Directors reserves the right to adjourn into executive session at any time during the course of this meeting to discuss any of the matters listed above, to the extent authorized by Texas Government Code Sections 551.071 (Consultation with Attorney), 551.072 (Deliberations about Real Property), 551.073 (Deliberations about Gifts and Donations), 551.074 (Personnel Matters), 551.076 (Deliberations about Security Devices), and 551.087 (Economic Development).</w:t>
      </w:r>
    </w:p>
    <w:p w14:paraId="3E77ACEA" w14:textId="004B4640" w:rsidR="001C0F16" w:rsidRDefault="00DB1AFB" w:rsidP="00ED40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 w:val="18"/>
          <w:szCs w:val="18"/>
        </w:rPr>
      </w:pPr>
      <w:r w:rsidRPr="001D2BF7">
        <w:rPr>
          <w:sz w:val="18"/>
          <w:szCs w:val="18"/>
        </w:rPr>
        <w:t xml:space="preserve">I certify that the above agenda for the Meeting of the Board of Directors of Wellborn Special Utility District was posted on the bulletin board at the office of Wellborn Special Utility District located at 6784 Victoria Ave, College Station, Texas 77845 </w:t>
      </w:r>
      <w:proofErr w:type="gramStart"/>
      <w:r w:rsidRPr="001D2BF7">
        <w:rPr>
          <w:sz w:val="18"/>
          <w:szCs w:val="18"/>
        </w:rPr>
        <w:t>and was</w:t>
      </w:r>
      <w:proofErr w:type="gramEnd"/>
      <w:r w:rsidRPr="001D2BF7">
        <w:rPr>
          <w:sz w:val="18"/>
          <w:szCs w:val="18"/>
        </w:rPr>
        <w:t xml:space="preserve"> posted online at wellbornsud</w:t>
      </w:r>
      <w:r w:rsidR="00A6709E">
        <w:rPr>
          <w:sz w:val="18"/>
          <w:szCs w:val="18"/>
        </w:rPr>
        <w:t>.</w:t>
      </w:r>
      <w:r w:rsidRPr="001D2BF7">
        <w:rPr>
          <w:sz w:val="18"/>
          <w:szCs w:val="18"/>
        </w:rPr>
        <w:t xml:space="preserve">com </w:t>
      </w:r>
      <w:r w:rsidR="00187AE3" w:rsidRPr="001D2BF7">
        <w:rPr>
          <w:sz w:val="18"/>
          <w:szCs w:val="18"/>
        </w:rPr>
        <w:t>on</w:t>
      </w:r>
      <w:r w:rsidR="0005660C" w:rsidRPr="001D2BF7">
        <w:rPr>
          <w:sz w:val="18"/>
          <w:szCs w:val="18"/>
        </w:rPr>
        <w:t xml:space="preserve"> </w:t>
      </w:r>
      <w:r w:rsidR="00A3439D">
        <w:rPr>
          <w:sz w:val="18"/>
          <w:szCs w:val="18"/>
        </w:rPr>
        <w:t>Ju</w:t>
      </w:r>
      <w:r w:rsidR="00875E44">
        <w:rPr>
          <w:sz w:val="18"/>
          <w:szCs w:val="18"/>
        </w:rPr>
        <w:t xml:space="preserve">ly </w:t>
      </w:r>
      <w:r w:rsidR="006D2FEA">
        <w:rPr>
          <w:sz w:val="18"/>
          <w:szCs w:val="18"/>
        </w:rPr>
        <w:t>12</w:t>
      </w:r>
      <w:r w:rsidRPr="001D2BF7">
        <w:rPr>
          <w:sz w:val="18"/>
          <w:szCs w:val="18"/>
        </w:rPr>
        <w:t>,</w:t>
      </w:r>
      <w:r w:rsidR="0001263B">
        <w:rPr>
          <w:sz w:val="18"/>
          <w:szCs w:val="18"/>
        </w:rPr>
        <w:t xml:space="preserve"> 202</w:t>
      </w:r>
      <w:r w:rsidR="009A48DF">
        <w:rPr>
          <w:sz w:val="18"/>
          <w:szCs w:val="18"/>
        </w:rPr>
        <w:t>5</w:t>
      </w:r>
      <w:proofErr w:type="gramStart"/>
      <w:r w:rsidR="00966DFD">
        <w:rPr>
          <w:sz w:val="18"/>
          <w:szCs w:val="18"/>
        </w:rPr>
        <w:t>,</w:t>
      </w:r>
      <w:r w:rsidR="009A48DF">
        <w:rPr>
          <w:sz w:val="18"/>
          <w:szCs w:val="18"/>
        </w:rPr>
        <w:t xml:space="preserve"> </w:t>
      </w:r>
      <w:r w:rsidRPr="001D2BF7">
        <w:rPr>
          <w:sz w:val="18"/>
          <w:szCs w:val="18"/>
        </w:rPr>
        <w:t>on</w:t>
      </w:r>
      <w:proofErr w:type="gramEnd"/>
      <w:r w:rsidRPr="001D2BF7">
        <w:rPr>
          <w:sz w:val="18"/>
          <w:szCs w:val="18"/>
        </w:rPr>
        <w:t xml:space="preserve"> or before 5:00 pm pursuant to Chapter 551of the Texas Government.</w:t>
      </w:r>
    </w:p>
    <w:p w14:paraId="5D015C05" w14:textId="19E111A7" w:rsidR="00D8504F" w:rsidRPr="00ED4025" w:rsidRDefault="007135C0" w:rsidP="00F840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90" w:hanging="18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A3439D">
        <w:rPr>
          <w:sz w:val="18"/>
          <w:szCs w:val="18"/>
        </w:rPr>
        <w:tab/>
      </w:r>
      <w:r w:rsidR="00A3439D">
        <w:rPr>
          <w:sz w:val="18"/>
          <w:szCs w:val="18"/>
        </w:rPr>
        <w:tab/>
      </w:r>
      <w:r w:rsidR="00A3439D">
        <w:rPr>
          <w:sz w:val="18"/>
          <w:szCs w:val="18"/>
        </w:rPr>
        <w:tab/>
      </w:r>
      <w:r w:rsidR="00D8504F">
        <w:t>___</w:t>
      </w:r>
      <w:r w:rsidR="00D8504F" w:rsidRPr="00F8405E">
        <w:t>_____________________________</w:t>
      </w:r>
      <w:r w:rsidR="00D8504F">
        <w:t>____</w:t>
      </w:r>
    </w:p>
    <w:p w14:paraId="01C511C8" w14:textId="6B1EC7E0" w:rsidR="00D8504F" w:rsidRDefault="00D8504F">
      <w:pPr>
        <w:rPr>
          <w:sz w:val="20"/>
          <w:szCs w:val="20"/>
        </w:rPr>
      </w:pPr>
      <w:r>
        <w:tab/>
      </w:r>
      <w:r>
        <w:tab/>
      </w:r>
      <w:r>
        <w:tab/>
      </w:r>
      <w:r>
        <w:tab/>
      </w:r>
      <w:r>
        <w:tab/>
      </w:r>
      <w:r w:rsidR="00A3439D">
        <w:tab/>
      </w:r>
      <w:r w:rsidR="00A3439D">
        <w:tab/>
      </w:r>
      <w:r w:rsidR="00A3439D">
        <w:tab/>
      </w:r>
      <w:r w:rsidR="00A3439D">
        <w:rPr>
          <w:sz w:val="20"/>
          <w:szCs w:val="20"/>
        </w:rPr>
        <w:t xml:space="preserve">Campbell Young, </w:t>
      </w:r>
      <w:r w:rsidR="00966DFD">
        <w:rPr>
          <w:sz w:val="20"/>
          <w:szCs w:val="20"/>
        </w:rPr>
        <w:t>General Manager</w:t>
      </w:r>
    </w:p>
    <w:p w14:paraId="3CA696BD" w14:textId="77777777" w:rsidR="00366968" w:rsidRDefault="00366968">
      <w:pPr>
        <w:rPr>
          <w:sz w:val="20"/>
          <w:szCs w:val="20"/>
        </w:rPr>
      </w:pPr>
    </w:p>
    <w:p w14:paraId="1D152BEE" w14:textId="77777777" w:rsidR="00366968" w:rsidRDefault="00366968">
      <w:pPr>
        <w:rPr>
          <w:sz w:val="20"/>
          <w:szCs w:val="20"/>
        </w:rPr>
      </w:pPr>
    </w:p>
    <w:p w14:paraId="37DF72FA" w14:textId="77777777" w:rsidR="00366968" w:rsidRDefault="00366968">
      <w:pPr>
        <w:rPr>
          <w:sz w:val="20"/>
          <w:szCs w:val="20"/>
        </w:rPr>
      </w:pPr>
    </w:p>
    <w:p w14:paraId="5701C169" w14:textId="77777777" w:rsidR="00366968" w:rsidRDefault="00366968">
      <w:pPr>
        <w:rPr>
          <w:sz w:val="20"/>
          <w:szCs w:val="20"/>
        </w:rPr>
      </w:pPr>
    </w:p>
    <w:p w14:paraId="50E8D8AE" w14:textId="77777777" w:rsidR="00366968" w:rsidRDefault="00366968">
      <w:pPr>
        <w:rPr>
          <w:sz w:val="20"/>
          <w:szCs w:val="20"/>
        </w:rPr>
      </w:pPr>
    </w:p>
    <w:p w14:paraId="5587F6F2" w14:textId="77777777" w:rsidR="00366968" w:rsidRDefault="00366968">
      <w:pPr>
        <w:rPr>
          <w:sz w:val="20"/>
          <w:szCs w:val="20"/>
        </w:rPr>
      </w:pPr>
    </w:p>
    <w:p w14:paraId="5A459A6B" w14:textId="77777777" w:rsidR="00366968" w:rsidRDefault="00366968">
      <w:pPr>
        <w:rPr>
          <w:sz w:val="20"/>
          <w:szCs w:val="20"/>
        </w:rPr>
      </w:pPr>
    </w:p>
    <w:p w14:paraId="6BC2EB29" w14:textId="77777777" w:rsidR="00366968" w:rsidRDefault="00366968">
      <w:pPr>
        <w:rPr>
          <w:sz w:val="20"/>
          <w:szCs w:val="20"/>
        </w:rPr>
      </w:pPr>
    </w:p>
    <w:p w14:paraId="1EBC5F79" w14:textId="77777777" w:rsidR="00366968" w:rsidRDefault="00366968">
      <w:pPr>
        <w:rPr>
          <w:sz w:val="20"/>
          <w:szCs w:val="20"/>
        </w:rPr>
      </w:pPr>
    </w:p>
    <w:p w14:paraId="1FB03836" w14:textId="77777777" w:rsidR="00366968" w:rsidRPr="00D8504F" w:rsidRDefault="00366968">
      <w:pPr>
        <w:rPr>
          <w:sz w:val="20"/>
          <w:szCs w:val="20"/>
        </w:rPr>
      </w:pPr>
    </w:p>
    <w:sectPr w:rsidR="00366968" w:rsidRPr="00D8504F" w:rsidSect="00CA0A14">
      <w:headerReference w:type="default" r:id="rId12"/>
      <w:pgSz w:w="12240" w:h="15840"/>
      <w:pgMar w:top="-288" w:right="634" w:bottom="-1008"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2D5E1" w14:textId="77777777" w:rsidR="007D5F50" w:rsidRDefault="007D5F50" w:rsidP="004B3766">
      <w:r>
        <w:separator/>
      </w:r>
    </w:p>
  </w:endnote>
  <w:endnote w:type="continuationSeparator" w:id="0">
    <w:p w14:paraId="185EB270" w14:textId="77777777" w:rsidR="007D5F50" w:rsidRDefault="007D5F50" w:rsidP="004B3766">
      <w:r>
        <w:continuationSeparator/>
      </w:r>
    </w:p>
  </w:endnote>
  <w:endnote w:type="continuationNotice" w:id="1">
    <w:p w14:paraId="2F314837" w14:textId="77777777" w:rsidR="007D5F50" w:rsidRDefault="007D5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86CEB" w14:textId="77777777" w:rsidR="007D5F50" w:rsidRDefault="007D5F50" w:rsidP="004B3766">
      <w:r>
        <w:separator/>
      </w:r>
    </w:p>
  </w:footnote>
  <w:footnote w:type="continuationSeparator" w:id="0">
    <w:p w14:paraId="7DB5EEB3" w14:textId="77777777" w:rsidR="007D5F50" w:rsidRDefault="007D5F50" w:rsidP="004B3766">
      <w:r>
        <w:continuationSeparator/>
      </w:r>
    </w:p>
  </w:footnote>
  <w:footnote w:type="continuationNotice" w:id="1">
    <w:p w14:paraId="7A27E8A6" w14:textId="77777777" w:rsidR="007D5F50" w:rsidRDefault="007D5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19E3F" w14:textId="45B19B39" w:rsidR="00B20844" w:rsidRDefault="00B20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115"/>
    <w:multiLevelType w:val="hybridMultilevel"/>
    <w:tmpl w:val="FA54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A67D5"/>
    <w:multiLevelType w:val="hybridMultilevel"/>
    <w:tmpl w:val="6908E790"/>
    <w:lvl w:ilvl="0" w:tplc="29028C98">
      <w:start w:val="9"/>
      <w:numFmt w:val="decimal"/>
      <w:lvlText w:val="%1."/>
      <w:lvlJc w:val="left"/>
      <w:pPr>
        <w:ind w:left="825"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C1F9D"/>
    <w:multiLevelType w:val="hybridMultilevel"/>
    <w:tmpl w:val="B0B835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63948F5"/>
    <w:multiLevelType w:val="multilevel"/>
    <w:tmpl w:val="EE8E6030"/>
    <w:lvl w:ilvl="0">
      <w:start w:val="1"/>
      <w:numFmt w:val="decimal"/>
      <w:lvlText w:val="%1."/>
      <w:lvlJc w:val="left"/>
      <w:pPr>
        <w:ind w:left="360" w:hanging="360"/>
      </w:pPr>
      <w:rPr>
        <w:rFonts w:ascii="Times New Roman" w:hAnsi="Times New Roman" w:cs="Times New Roman" w:hint="default"/>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160D8"/>
    <w:multiLevelType w:val="hybridMultilevel"/>
    <w:tmpl w:val="533216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20337"/>
    <w:multiLevelType w:val="hybridMultilevel"/>
    <w:tmpl w:val="E5CC862A"/>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30EC1BA5"/>
    <w:multiLevelType w:val="hybridMultilevel"/>
    <w:tmpl w:val="65A01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DC13BD"/>
    <w:multiLevelType w:val="hybridMultilevel"/>
    <w:tmpl w:val="DD080B6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43B00098"/>
    <w:multiLevelType w:val="hybridMultilevel"/>
    <w:tmpl w:val="E7621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D8057C"/>
    <w:multiLevelType w:val="hybridMultilevel"/>
    <w:tmpl w:val="3D2C4500"/>
    <w:lvl w:ilvl="0" w:tplc="6B10C0D0">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5467B"/>
    <w:multiLevelType w:val="hybridMultilevel"/>
    <w:tmpl w:val="490CD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B50978"/>
    <w:multiLevelType w:val="hybridMultilevel"/>
    <w:tmpl w:val="E35616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2A36D8F"/>
    <w:multiLevelType w:val="hybridMultilevel"/>
    <w:tmpl w:val="A3428610"/>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596B29C7"/>
    <w:multiLevelType w:val="hybridMultilevel"/>
    <w:tmpl w:val="E7D438E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4" w15:restartNumberingAfterBreak="0">
    <w:nsid w:val="599500C6"/>
    <w:multiLevelType w:val="hybridMultilevel"/>
    <w:tmpl w:val="1C149276"/>
    <w:lvl w:ilvl="0" w:tplc="3F96C50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8F4AED"/>
    <w:multiLevelType w:val="hybridMultilevel"/>
    <w:tmpl w:val="45E8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B6A0F"/>
    <w:multiLevelType w:val="multilevel"/>
    <w:tmpl w:val="EE8E6030"/>
    <w:lvl w:ilvl="0">
      <w:start w:val="1"/>
      <w:numFmt w:val="decimal"/>
      <w:lvlText w:val="%1."/>
      <w:lvlJc w:val="left"/>
      <w:pPr>
        <w:ind w:left="360" w:hanging="360"/>
      </w:pPr>
      <w:rPr>
        <w:rFonts w:ascii="Times New Roman" w:hAnsi="Times New Roman" w:cs="Times New Roman" w:hint="default"/>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9A2E97"/>
    <w:multiLevelType w:val="hybridMultilevel"/>
    <w:tmpl w:val="28EE9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8666122"/>
    <w:multiLevelType w:val="hybridMultilevel"/>
    <w:tmpl w:val="6346DDA6"/>
    <w:lvl w:ilvl="0" w:tplc="F4FE4B48">
      <w:start w:val="9"/>
      <w:numFmt w:val="decimal"/>
      <w:lvlText w:val="%1."/>
      <w:lvlJc w:val="left"/>
      <w:pPr>
        <w:ind w:left="36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4CFE"/>
    <w:multiLevelType w:val="hybridMultilevel"/>
    <w:tmpl w:val="DED09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A96372"/>
    <w:multiLevelType w:val="hybridMultilevel"/>
    <w:tmpl w:val="8C368E20"/>
    <w:lvl w:ilvl="0" w:tplc="130E826C">
      <w:start w:val="11"/>
      <w:numFmt w:val="decimal"/>
      <w:lvlText w:val="%1."/>
      <w:lvlJc w:val="lef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14AEE"/>
    <w:multiLevelType w:val="hybridMultilevel"/>
    <w:tmpl w:val="F69E95AC"/>
    <w:lvl w:ilvl="0" w:tplc="F3A475E8">
      <w:start w:val="1"/>
      <w:numFmt w:val="decimal"/>
      <w:lvlText w:val="%1."/>
      <w:lvlJc w:val="left"/>
      <w:pPr>
        <w:ind w:left="360" w:hanging="360"/>
      </w:pPr>
      <w:rPr>
        <w:rFonts w:ascii="Times New Roman" w:hAnsi="Times New Roman" w:cs="Times New Roman" w:hint="default"/>
        <w:sz w:val="20"/>
        <w:szCs w:val="2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4500849">
    <w:abstractNumId w:val="21"/>
  </w:num>
  <w:num w:numId="2" w16cid:durableId="12814952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025742">
    <w:abstractNumId w:val="7"/>
  </w:num>
  <w:num w:numId="4" w16cid:durableId="2028366029">
    <w:abstractNumId w:val="13"/>
  </w:num>
  <w:num w:numId="5" w16cid:durableId="1461915850">
    <w:abstractNumId w:val="5"/>
  </w:num>
  <w:num w:numId="6" w16cid:durableId="1595623155">
    <w:abstractNumId w:val="12"/>
  </w:num>
  <w:num w:numId="7" w16cid:durableId="1038630305">
    <w:abstractNumId w:val="0"/>
  </w:num>
  <w:num w:numId="8" w16cid:durableId="71782389">
    <w:abstractNumId w:val="21"/>
  </w:num>
  <w:num w:numId="9" w16cid:durableId="1812554470">
    <w:abstractNumId w:val="11"/>
  </w:num>
  <w:num w:numId="10" w16cid:durableId="1894386227">
    <w:abstractNumId w:val="19"/>
  </w:num>
  <w:num w:numId="11" w16cid:durableId="1892375911">
    <w:abstractNumId w:val="2"/>
  </w:num>
  <w:num w:numId="12" w16cid:durableId="1485009095">
    <w:abstractNumId w:val="14"/>
  </w:num>
  <w:num w:numId="13" w16cid:durableId="1333609991">
    <w:abstractNumId w:val="6"/>
  </w:num>
  <w:num w:numId="14" w16cid:durableId="809784748">
    <w:abstractNumId w:val="17"/>
  </w:num>
  <w:num w:numId="15" w16cid:durableId="1384060356">
    <w:abstractNumId w:val="10"/>
  </w:num>
  <w:num w:numId="16" w16cid:durableId="1055204042">
    <w:abstractNumId w:val="15"/>
  </w:num>
  <w:num w:numId="17" w16cid:durableId="1349022956">
    <w:abstractNumId w:val="8"/>
  </w:num>
  <w:num w:numId="18" w16cid:durableId="598099659">
    <w:abstractNumId w:val="4"/>
  </w:num>
  <w:num w:numId="19" w16cid:durableId="1693452537">
    <w:abstractNumId w:val="3"/>
  </w:num>
  <w:num w:numId="20" w16cid:durableId="1086151632">
    <w:abstractNumId w:val="16"/>
  </w:num>
  <w:num w:numId="21" w16cid:durableId="744575464">
    <w:abstractNumId w:val="18"/>
  </w:num>
  <w:num w:numId="22" w16cid:durableId="100223127">
    <w:abstractNumId w:val="1"/>
  </w:num>
  <w:num w:numId="23" w16cid:durableId="2074312468">
    <w:abstractNumId w:val="20"/>
  </w:num>
  <w:num w:numId="24" w16cid:durableId="1159343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7"/>
    <w:docVar w:name="SWDocIDLocation" w:val="1"/>
  </w:docVars>
  <w:rsids>
    <w:rsidRoot w:val="00DB1AFB"/>
    <w:rsid w:val="00001D55"/>
    <w:rsid w:val="0001263B"/>
    <w:rsid w:val="00012F19"/>
    <w:rsid w:val="00014EB3"/>
    <w:rsid w:val="00023252"/>
    <w:rsid w:val="000252DF"/>
    <w:rsid w:val="00032D74"/>
    <w:rsid w:val="0003713B"/>
    <w:rsid w:val="0004320F"/>
    <w:rsid w:val="000521A3"/>
    <w:rsid w:val="000526CC"/>
    <w:rsid w:val="000546B6"/>
    <w:rsid w:val="0005660C"/>
    <w:rsid w:val="00062FC0"/>
    <w:rsid w:val="000677C9"/>
    <w:rsid w:val="0007784A"/>
    <w:rsid w:val="00081B91"/>
    <w:rsid w:val="00083665"/>
    <w:rsid w:val="000849BE"/>
    <w:rsid w:val="00086422"/>
    <w:rsid w:val="000879AF"/>
    <w:rsid w:val="00092601"/>
    <w:rsid w:val="00094A51"/>
    <w:rsid w:val="000A0C99"/>
    <w:rsid w:val="000A30EA"/>
    <w:rsid w:val="000A4151"/>
    <w:rsid w:val="000A487D"/>
    <w:rsid w:val="000A6EE8"/>
    <w:rsid w:val="000B5E68"/>
    <w:rsid w:val="000C3BBF"/>
    <w:rsid w:val="000C6E18"/>
    <w:rsid w:val="000D13A0"/>
    <w:rsid w:val="000D2F6E"/>
    <w:rsid w:val="000D37D1"/>
    <w:rsid w:val="000D4C51"/>
    <w:rsid w:val="000D65FB"/>
    <w:rsid w:val="00101342"/>
    <w:rsid w:val="00101D28"/>
    <w:rsid w:val="0010380F"/>
    <w:rsid w:val="00106D42"/>
    <w:rsid w:val="00111E67"/>
    <w:rsid w:val="0011399B"/>
    <w:rsid w:val="001248EC"/>
    <w:rsid w:val="00127408"/>
    <w:rsid w:val="00137BAE"/>
    <w:rsid w:val="00140448"/>
    <w:rsid w:val="00143825"/>
    <w:rsid w:val="00143E43"/>
    <w:rsid w:val="0014688E"/>
    <w:rsid w:val="001511E9"/>
    <w:rsid w:val="00153DB5"/>
    <w:rsid w:val="00163761"/>
    <w:rsid w:val="00167404"/>
    <w:rsid w:val="00171D93"/>
    <w:rsid w:val="00172AAC"/>
    <w:rsid w:val="00176310"/>
    <w:rsid w:val="00177C6B"/>
    <w:rsid w:val="0018356D"/>
    <w:rsid w:val="00183B49"/>
    <w:rsid w:val="00183BAE"/>
    <w:rsid w:val="00187AE3"/>
    <w:rsid w:val="00193282"/>
    <w:rsid w:val="0019686F"/>
    <w:rsid w:val="00197446"/>
    <w:rsid w:val="001A31AD"/>
    <w:rsid w:val="001A5881"/>
    <w:rsid w:val="001B023F"/>
    <w:rsid w:val="001B115B"/>
    <w:rsid w:val="001B35F9"/>
    <w:rsid w:val="001B57DA"/>
    <w:rsid w:val="001C0F16"/>
    <w:rsid w:val="001C6E58"/>
    <w:rsid w:val="001D2BF7"/>
    <w:rsid w:val="001E0447"/>
    <w:rsid w:val="001E1413"/>
    <w:rsid w:val="001E21A9"/>
    <w:rsid w:val="001E5D70"/>
    <w:rsid w:val="001F7069"/>
    <w:rsid w:val="00203D60"/>
    <w:rsid w:val="00204115"/>
    <w:rsid w:val="002075A0"/>
    <w:rsid w:val="00214065"/>
    <w:rsid w:val="00214BAF"/>
    <w:rsid w:val="00216F8B"/>
    <w:rsid w:val="002212C9"/>
    <w:rsid w:val="00224437"/>
    <w:rsid w:val="002267EE"/>
    <w:rsid w:val="0023449F"/>
    <w:rsid w:val="00235635"/>
    <w:rsid w:val="002378C8"/>
    <w:rsid w:val="002526CD"/>
    <w:rsid w:val="002620D0"/>
    <w:rsid w:val="002624E7"/>
    <w:rsid w:val="00262EE4"/>
    <w:rsid w:val="00264D24"/>
    <w:rsid w:val="00276436"/>
    <w:rsid w:val="0027696B"/>
    <w:rsid w:val="00276B6E"/>
    <w:rsid w:val="00280118"/>
    <w:rsid w:val="00284A34"/>
    <w:rsid w:val="00290040"/>
    <w:rsid w:val="002952D5"/>
    <w:rsid w:val="00296867"/>
    <w:rsid w:val="002A0F37"/>
    <w:rsid w:val="002A4E76"/>
    <w:rsid w:val="002A642F"/>
    <w:rsid w:val="002B09E8"/>
    <w:rsid w:val="002B1880"/>
    <w:rsid w:val="002B2563"/>
    <w:rsid w:val="002B5987"/>
    <w:rsid w:val="002B6FBD"/>
    <w:rsid w:val="002C129D"/>
    <w:rsid w:val="002C7A98"/>
    <w:rsid w:val="002E4BA9"/>
    <w:rsid w:val="002E674C"/>
    <w:rsid w:val="00305FEF"/>
    <w:rsid w:val="00307883"/>
    <w:rsid w:val="003124D0"/>
    <w:rsid w:val="00314EFA"/>
    <w:rsid w:val="003234E8"/>
    <w:rsid w:val="003240B1"/>
    <w:rsid w:val="003267CA"/>
    <w:rsid w:val="0033214B"/>
    <w:rsid w:val="003344BA"/>
    <w:rsid w:val="0033791E"/>
    <w:rsid w:val="003474CB"/>
    <w:rsid w:val="00352A41"/>
    <w:rsid w:val="0035301D"/>
    <w:rsid w:val="0036547E"/>
    <w:rsid w:val="00366968"/>
    <w:rsid w:val="003733D7"/>
    <w:rsid w:val="00395038"/>
    <w:rsid w:val="00397CCE"/>
    <w:rsid w:val="003A2112"/>
    <w:rsid w:val="003A3399"/>
    <w:rsid w:val="003B1A1E"/>
    <w:rsid w:val="003B78E2"/>
    <w:rsid w:val="003C0D5D"/>
    <w:rsid w:val="003C1030"/>
    <w:rsid w:val="003C4346"/>
    <w:rsid w:val="003C6CE2"/>
    <w:rsid w:val="003D1ECF"/>
    <w:rsid w:val="003D5D89"/>
    <w:rsid w:val="003D7BBC"/>
    <w:rsid w:val="003D7C04"/>
    <w:rsid w:val="003E4CE1"/>
    <w:rsid w:val="003E6716"/>
    <w:rsid w:val="003E6CAB"/>
    <w:rsid w:val="003F5987"/>
    <w:rsid w:val="0040184A"/>
    <w:rsid w:val="00403431"/>
    <w:rsid w:val="004070A0"/>
    <w:rsid w:val="00407D29"/>
    <w:rsid w:val="00411B47"/>
    <w:rsid w:val="004165FF"/>
    <w:rsid w:val="00417277"/>
    <w:rsid w:val="00432D4B"/>
    <w:rsid w:val="00434017"/>
    <w:rsid w:val="0043541F"/>
    <w:rsid w:val="0043733C"/>
    <w:rsid w:val="0044084B"/>
    <w:rsid w:val="00445538"/>
    <w:rsid w:val="00445B2D"/>
    <w:rsid w:val="00447A0A"/>
    <w:rsid w:val="0045500A"/>
    <w:rsid w:val="00463554"/>
    <w:rsid w:val="00471DB5"/>
    <w:rsid w:val="0047745F"/>
    <w:rsid w:val="00483919"/>
    <w:rsid w:val="004862ED"/>
    <w:rsid w:val="004919C6"/>
    <w:rsid w:val="0049469C"/>
    <w:rsid w:val="00495073"/>
    <w:rsid w:val="00495558"/>
    <w:rsid w:val="00496F8A"/>
    <w:rsid w:val="004A0D4C"/>
    <w:rsid w:val="004A1523"/>
    <w:rsid w:val="004B3766"/>
    <w:rsid w:val="004B6F46"/>
    <w:rsid w:val="004B7E94"/>
    <w:rsid w:val="004D626A"/>
    <w:rsid w:val="004D78EF"/>
    <w:rsid w:val="004E224A"/>
    <w:rsid w:val="004E2A18"/>
    <w:rsid w:val="004E6826"/>
    <w:rsid w:val="004F2448"/>
    <w:rsid w:val="004F2F16"/>
    <w:rsid w:val="00506BB0"/>
    <w:rsid w:val="00512DA2"/>
    <w:rsid w:val="00516EC2"/>
    <w:rsid w:val="005177AA"/>
    <w:rsid w:val="00521BEE"/>
    <w:rsid w:val="00530DDB"/>
    <w:rsid w:val="00535EFF"/>
    <w:rsid w:val="00546877"/>
    <w:rsid w:val="00560DA9"/>
    <w:rsid w:val="005643BB"/>
    <w:rsid w:val="0056491B"/>
    <w:rsid w:val="00566847"/>
    <w:rsid w:val="00567DEC"/>
    <w:rsid w:val="005703F3"/>
    <w:rsid w:val="00570855"/>
    <w:rsid w:val="00570FD0"/>
    <w:rsid w:val="00577B6A"/>
    <w:rsid w:val="00582856"/>
    <w:rsid w:val="00583590"/>
    <w:rsid w:val="00592603"/>
    <w:rsid w:val="005A183E"/>
    <w:rsid w:val="005A23A4"/>
    <w:rsid w:val="005A3AD5"/>
    <w:rsid w:val="005A4EBD"/>
    <w:rsid w:val="005C1623"/>
    <w:rsid w:val="005C7278"/>
    <w:rsid w:val="005D08AC"/>
    <w:rsid w:val="005D6EB5"/>
    <w:rsid w:val="005E22EE"/>
    <w:rsid w:val="00602CE7"/>
    <w:rsid w:val="006062D2"/>
    <w:rsid w:val="00606BDE"/>
    <w:rsid w:val="00610659"/>
    <w:rsid w:val="00613ED8"/>
    <w:rsid w:val="00615146"/>
    <w:rsid w:val="00626E82"/>
    <w:rsid w:val="00627565"/>
    <w:rsid w:val="00635076"/>
    <w:rsid w:val="00657933"/>
    <w:rsid w:val="00662E17"/>
    <w:rsid w:val="006723D0"/>
    <w:rsid w:val="006762BF"/>
    <w:rsid w:val="00681E1F"/>
    <w:rsid w:val="00683EF8"/>
    <w:rsid w:val="0069460B"/>
    <w:rsid w:val="006A33E4"/>
    <w:rsid w:val="006A5E60"/>
    <w:rsid w:val="006B0BEA"/>
    <w:rsid w:val="006B6C5E"/>
    <w:rsid w:val="006B78EB"/>
    <w:rsid w:val="006C7ABE"/>
    <w:rsid w:val="006D2FEA"/>
    <w:rsid w:val="006D31B0"/>
    <w:rsid w:val="006E2975"/>
    <w:rsid w:val="00706BFA"/>
    <w:rsid w:val="00712987"/>
    <w:rsid w:val="007135C0"/>
    <w:rsid w:val="007257C7"/>
    <w:rsid w:val="007267D5"/>
    <w:rsid w:val="0073100F"/>
    <w:rsid w:val="00732F90"/>
    <w:rsid w:val="00735F0F"/>
    <w:rsid w:val="00737D09"/>
    <w:rsid w:val="00740B81"/>
    <w:rsid w:val="00744536"/>
    <w:rsid w:val="00747748"/>
    <w:rsid w:val="00750462"/>
    <w:rsid w:val="0076697F"/>
    <w:rsid w:val="00770824"/>
    <w:rsid w:val="00775060"/>
    <w:rsid w:val="007753EE"/>
    <w:rsid w:val="00780D27"/>
    <w:rsid w:val="007816D3"/>
    <w:rsid w:val="00785B0C"/>
    <w:rsid w:val="00786191"/>
    <w:rsid w:val="00787573"/>
    <w:rsid w:val="00793B55"/>
    <w:rsid w:val="007A1923"/>
    <w:rsid w:val="007A46B9"/>
    <w:rsid w:val="007B2899"/>
    <w:rsid w:val="007C2372"/>
    <w:rsid w:val="007C398F"/>
    <w:rsid w:val="007D3453"/>
    <w:rsid w:val="007D5F50"/>
    <w:rsid w:val="007E358C"/>
    <w:rsid w:val="007F4B2D"/>
    <w:rsid w:val="008022CA"/>
    <w:rsid w:val="008140F0"/>
    <w:rsid w:val="00814180"/>
    <w:rsid w:val="0082059B"/>
    <w:rsid w:val="008206AB"/>
    <w:rsid w:val="00822989"/>
    <w:rsid w:val="0082670F"/>
    <w:rsid w:val="00830EE0"/>
    <w:rsid w:val="0084251D"/>
    <w:rsid w:val="00847023"/>
    <w:rsid w:val="008500D8"/>
    <w:rsid w:val="008505D3"/>
    <w:rsid w:val="0085193C"/>
    <w:rsid w:val="00851A39"/>
    <w:rsid w:val="00855B86"/>
    <w:rsid w:val="00862D50"/>
    <w:rsid w:val="008633BF"/>
    <w:rsid w:val="00865FC4"/>
    <w:rsid w:val="008669DF"/>
    <w:rsid w:val="00872968"/>
    <w:rsid w:val="00875E44"/>
    <w:rsid w:val="00891D04"/>
    <w:rsid w:val="00892E44"/>
    <w:rsid w:val="00894833"/>
    <w:rsid w:val="00895F12"/>
    <w:rsid w:val="008B080C"/>
    <w:rsid w:val="008B237F"/>
    <w:rsid w:val="008C62B0"/>
    <w:rsid w:val="008E0FA3"/>
    <w:rsid w:val="008E6415"/>
    <w:rsid w:val="0090254A"/>
    <w:rsid w:val="00911179"/>
    <w:rsid w:val="00914FF2"/>
    <w:rsid w:val="00915109"/>
    <w:rsid w:val="00916D08"/>
    <w:rsid w:val="0092659A"/>
    <w:rsid w:val="00926FFC"/>
    <w:rsid w:val="00930301"/>
    <w:rsid w:val="009550EA"/>
    <w:rsid w:val="00955DAE"/>
    <w:rsid w:val="00960EAC"/>
    <w:rsid w:val="009662FD"/>
    <w:rsid w:val="00966DFD"/>
    <w:rsid w:val="00970215"/>
    <w:rsid w:val="009726FA"/>
    <w:rsid w:val="009761B6"/>
    <w:rsid w:val="00977256"/>
    <w:rsid w:val="0098030F"/>
    <w:rsid w:val="00985782"/>
    <w:rsid w:val="0099070E"/>
    <w:rsid w:val="00996E11"/>
    <w:rsid w:val="009A297F"/>
    <w:rsid w:val="009A48DF"/>
    <w:rsid w:val="009A5184"/>
    <w:rsid w:val="009B0BAC"/>
    <w:rsid w:val="009B14AD"/>
    <w:rsid w:val="009B1FAD"/>
    <w:rsid w:val="009B27B4"/>
    <w:rsid w:val="009B3E9F"/>
    <w:rsid w:val="009C08CE"/>
    <w:rsid w:val="009D27BE"/>
    <w:rsid w:val="009D64FA"/>
    <w:rsid w:val="009E6D5A"/>
    <w:rsid w:val="009F106F"/>
    <w:rsid w:val="009F76EF"/>
    <w:rsid w:val="00A029CE"/>
    <w:rsid w:val="00A03BB5"/>
    <w:rsid w:val="00A04609"/>
    <w:rsid w:val="00A0710A"/>
    <w:rsid w:val="00A07669"/>
    <w:rsid w:val="00A130A4"/>
    <w:rsid w:val="00A1319E"/>
    <w:rsid w:val="00A22F20"/>
    <w:rsid w:val="00A25FE7"/>
    <w:rsid w:val="00A279C7"/>
    <w:rsid w:val="00A30DB4"/>
    <w:rsid w:val="00A33171"/>
    <w:rsid w:val="00A3323C"/>
    <w:rsid w:val="00A3439D"/>
    <w:rsid w:val="00A36A41"/>
    <w:rsid w:val="00A37BD6"/>
    <w:rsid w:val="00A43B76"/>
    <w:rsid w:val="00A47B42"/>
    <w:rsid w:val="00A609AE"/>
    <w:rsid w:val="00A617AD"/>
    <w:rsid w:val="00A66006"/>
    <w:rsid w:val="00A6709E"/>
    <w:rsid w:val="00A869D3"/>
    <w:rsid w:val="00A87A30"/>
    <w:rsid w:val="00AA4907"/>
    <w:rsid w:val="00AA57BF"/>
    <w:rsid w:val="00AB5BC2"/>
    <w:rsid w:val="00AC12D5"/>
    <w:rsid w:val="00AD01FB"/>
    <w:rsid w:val="00AD4770"/>
    <w:rsid w:val="00AD48C0"/>
    <w:rsid w:val="00AE2B19"/>
    <w:rsid w:val="00AE4303"/>
    <w:rsid w:val="00AE5854"/>
    <w:rsid w:val="00AF6B3A"/>
    <w:rsid w:val="00B02CA6"/>
    <w:rsid w:val="00B20844"/>
    <w:rsid w:val="00B2389D"/>
    <w:rsid w:val="00B24181"/>
    <w:rsid w:val="00B329EA"/>
    <w:rsid w:val="00B332EB"/>
    <w:rsid w:val="00B46295"/>
    <w:rsid w:val="00B47422"/>
    <w:rsid w:val="00B50AC4"/>
    <w:rsid w:val="00B6331B"/>
    <w:rsid w:val="00B73C46"/>
    <w:rsid w:val="00B75C1F"/>
    <w:rsid w:val="00B82774"/>
    <w:rsid w:val="00B83F4F"/>
    <w:rsid w:val="00B83F7B"/>
    <w:rsid w:val="00B906D7"/>
    <w:rsid w:val="00B9173B"/>
    <w:rsid w:val="00B936FF"/>
    <w:rsid w:val="00B97D25"/>
    <w:rsid w:val="00BA07D5"/>
    <w:rsid w:val="00BA126D"/>
    <w:rsid w:val="00BA4707"/>
    <w:rsid w:val="00BB2112"/>
    <w:rsid w:val="00BB2352"/>
    <w:rsid w:val="00BC040B"/>
    <w:rsid w:val="00BD3670"/>
    <w:rsid w:val="00BD688E"/>
    <w:rsid w:val="00BE55D8"/>
    <w:rsid w:val="00BF7625"/>
    <w:rsid w:val="00C073F6"/>
    <w:rsid w:val="00C21F71"/>
    <w:rsid w:val="00C269A8"/>
    <w:rsid w:val="00C31A47"/>
    <w:rsid w:val="00C34AC6"/>
    <w:rsid w:val="00C36240"/>
    <w:rsid w:val="00C36B79"/>
    <w:rsid w:val="00C45E62"/>
    <w:rsid w:val="00C4750B"/>
    <w:rsid w:val="00C52C4C"/>
    <w:rsid w:val="00C619E5"/>
    <w:rsid w:val="00C621E3"/>
    <w:rsid w:val="00C62D2F"/>
    <w:rsid w:val="00C72604"/>
    <w:rsid w:val="00C742BF"/>
    <w:rsid w:val="00C765E2"/>
    <w:rsid w:val="00C80CF2"/>
    <w:rsid w:val="00C93061"/>
    <w:rsid w:val="00C95A32"/>
    <w:rsid w:val="00CA027D"/>
    <w:rsid w:val="00CA0A14"/>
    <w:rsid w:val="00CA17C5"/>
    <w:rsid w:val="00CA34B2"/>
    <w:rsid w:val="00CA6458"/>
    <w:rsid w:val="00CB0B94"/>
    <w:rsid w:val="00CB2E71"/>
    <w:rsid w:val="00CB3D55"/>
    <w:rsid w:val="00CC61F0"/>
    <w:rsid w:val="00CD03EB"/>
    <w:rsid w:val="00CD3EAE"/>
    <w:rsid w:val="00CE3231"/>
    <w:rsid w:val="00CE4091"/>
    <w:rsid w:val="00CF3763"/>
    <w:rsid w:val="00CF77A0"/>
    <w:rsid w:val="00D03315"/>
    <w:rsid w:val="00D03417"/>
    <w:rsid w:val="00D22AE8"/>
    <w:rsid w:val="00D3361A"/>
    <w:rsid w:val="00D34D63"/>
    <w:rsid w:val="00D35ABE"/>
    <w:rsid w:val="00D37E05"/>
    <w:rsid w:val="00D43719"/>
    <w:rsid w:val="00D454B6"/>
    <w:rsid w:val="00D47272"/>
    <w:rsid w:val="00D537AE"/>
    <w:rsid w:val="00D657F3"/>
    <w:rsid w:val="00D67E49"/>
    <w:rsid w:val="00D7273A"/>
    <w:rsid w:val="00D735EA"/>
    <w:rsid w:val="00D741D2"/>
    <w:rsid w:val="00D820E6"/>
    <w:rsid w:val="00D8504F"/>
    <w:rsid w:val="00D8707C"/>
    <w:rsid w:val="00D96AE1"/>
    <w:rsid w:val="00DA2F41"/>
    <w:rsid w:val="00DA4FD5"/>
    <w:rsid w:val="00DB1AFB"/>
    <w:rsid w:val="00DB614D"/>
    <w:rsid w:val="00DB7336"/>
    <w:rsid w:val="00DD2B68"/>
    <w:rsid w:val="00DD7F51"/>
    <w:rsid w:val="00DE042D"/>
    <w:rsid w:val="00DE5981"/>
    <w:rsid w:val="00DE5DA5"/>
    <w:rsid w:val="00DF1071"/>
    <w:rsid w:val="00E00649"/>
    <w:rsid w:val="00E00F7D"/>
    <w:rsid w:val="00E0574D"/>
    <w:rsid w:val="00E14DE9"/>
    <w:rsid w:val="00E2411C"/>
    <w:rsid w:val="00E30FC3"/>
    <w:rsid w:val="00E33380"/>
    <w:rsid w:val="00E37BA0"/>
    <w:rsid w:val="00E463CF"/>
    <w:rsid w:val="00E479BD"/>
    <w:rsid w:val="00E517C3"/>
    <w:rsid w:val="00E70544"/>
    <w:rsid w:val="00E72C9E"/>
    <w:rsid w:val="00E768A7"/>
    <w:rsid w:val="00E774D8"/>
    <w:rsid w:val="00E800E2"/>
    <w:rsid w:val="00E82A92"/>
    <w:rsid w:val="00E83CC9"/>
    <w:rsid w:val="00E83D1E"/>
    <w:rsid w:val="00E84431"/>
    <w:rsid w:val="00E86D6B"/>
    <w:rsid w:val="00E9114B"/>
    <w:rsid w:val="00EB013A"/>
    <w:rsid w:val="00EB4F50"/>
    <w:rsid w:val="00EB5EDC"/>
    <w:rsid w:val="00EB6F80"/>
    <w:rsid w:val="00EC74A1"/>
    <w:rsid w:val="00ED2775"/>
    <w:rsid w:val="00ED4025"/>
    <w:rsid w:val="00ED4D13"/>
    <w:rsid w:val="00ED730E"/>
    <w:rsid w:val="00EE2915"/>
    <w:rsid w:val="00EE2B98"/>
    <w:rsid w:val="00EE6A15"/>
    <w:rsid w:val="00EE788D"/>
    <w:rsid w:val="00EF5FAC"/>
    <w:rsid w:val="00F0013F"/>
    <w:rsid w:val="00F061EA"/>
    <w:rsid w:val="00F0668D"/>
    <w:rsid w:val="00F0715C"/>
    <w:rsid w:val="00F141DB"/>
    <w:rsid w:val="00F14586"/>
    <w:rsid w:val="00F31242"/>
    <w:rsid w:val="00F33FE5"/>
    <w:rsid w:val="00F35C33"/>
    <w:rsid w:val="00F454D8"/>
    <w:rsid w:val="00F63609"/>
    <w:rsid w:val="00F647B9"/>
    <w:rsid w:val="00F64CB4"/>
    <w:rsid w:val="00F7581B"/>
    <w:rsid w:val="00F8193F"/>
    <w:rsid w:val="00F8405E"/>
    <w:rsid w:val="00F90CB7"/>
    <w:rsid w:val="00F92E29"/>
    <w:rsid w:val="00F9678C"/>
    <w:rsid w:val="00FB4677"/>
    <w:rsid w:val="00FC0228"/>
    <w:rsid w:val="00FC0253"/>
    <w:rsid w:val="00FC22BE"/>
    <w:rsid w:val="00FC2B17"/>
    <w:rsid w:val="00FD2C60"/>
    <w:rsid w:val="00FD7280"/>
    <w:rsid w:val="00FE7E5F"/>
    <w:rsid w:val="00FF2220"/>
    <w:rsid w:val="00FF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2FF14"/>
  <w15:chartTrackingRefBased/>
  <w15:docId w15:val="{2D364EAE-B631-40CF-8EEC-657FFB5C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heme="minorHAnsi" w:hAnsi="Courier New" w:cs="Courier New"/>
        <w:b/>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FB"/>
    <w:pPr>
      <w:widowControl w:val="0"/>
      <w:autoSpaceDE w:val="0"/>
      <w:autoSpaceDN w:val="0"/>
      <w:adjustRightInd w:val="0"/>
      <w:spacing w:after="0" w:line="240" w:lineRule="auto"/>
      <w:ind w:left="1080" w:hanging="720"/>
    </w:pPr>
    <w:rPr>
      <w:rFonts w:ascii="Times New Roman" w:eastAsia="Times New Roman" w:hAnsi="Times New Roman" w:cs="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AFB"/>
    <w:pPr>
      <w:ind w:left="720"/>
      <w:contextualSpacing/>
    </w:pPr>
  </w:style>
  <w:style w:type="paragraph" w:styleId="BalloonText">
    <w:name w:val="Balloon Text"/>
    <w:basedOn w:val="Normal"/>
    <w:link w:val="BalloonTextChar"/>
    <w:uiPriority w:val="99"/>
    <w:semiHidden/>
    <w:unhideWhenUsed/>
    <w:rsid w:val="00AD0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1FB"/>
    <w:rPr>
      <w:rFonts w:ascii="Segoe UI" w:eastAsia="Times New Roman" w:hAnsi="Segoe UI" w:cs="Segoe UI"/>
      <w:b w:val="0"/>
      <w:sz w:val="18"/>
      <w:szCs w:val="18"/>
    </w:rPr>
  </w:style>
  <w:style w:type="paragraph" w:styleId="Header">
    <w:name w:val="header"/>
    <w:basedOn w:val="Normal"/>
    <w:link w:val="HeaderChar"/>
    <w:uiPriority w:val="99"/>
    <w:unhideWhenUsed/>
    <w:rsid w:val="004B3766"/>
    <w:pPr>
      <w:tabs>
        <w:tab w:val="center" w:pos="4680"/>
        <w:tab w:val="right" w:pos="9360"/>
      </w:tabs>
    </w:pPr>
  </w:style>
  <w:style w:type="character" w:customStyle="1" w:styleId="HeaderChar">
    <w:name w:val="Header Char"/>
    <w:basedOn w:val="DefaultParagraphFont"/>
    <w:link w:val="Header"/>
    <w:uiPriority w:val="99"/>
    <w:rsid w:val="004B3766"/>
    <w:rPr>
      <w:rFonts w:ascii="Times New Roman" w:eastAsia="Times New Roman" w:hAnsi="Times New Roman" w:cs="Times New Roman"/>
      <w:b w:val="0"/>
      <w:sz w:val="24"/>
    </w:rPr>
  </w:style>
  <w:style w:type="paragraph" w:styleId="Footer">
    <w:name w:val="footer"/>
    <w:basedOn w:val="Normal"/>
    <w:link w:val="FooterChar"/>
    <w:uiPriority w:val="99"/>
    <w:unhideWhenUsed/>
    <w:rsid w:val="004B3766"/>
    <w:pPr>
      <w:tabs>
        <w:tab w:val="center" w:pos="4680"/>
        <w:tab w:val="right" w:pos="9360"/>
      </w:tabs>
    </w:pPr>
  </w:style>
  <w:style w:type="character" w:customStyle="1" w:styleId="FooterChar">
    <w:name w:val="Footer Char"/>
    <w:basedOn w:val="DefaultParagraphFont"/>
    <w:link w:val="Footer"/>
    <w:uiPriority w:val="99"/>
    <w:rsid w:val="004B3766"/>
    <w:rPr>
      <w:rFonts w:ascii="Times New Roman" w:eastAsia="Times New Roman" w:hAnsi="Times New Roman" w:cs="Times New Roman"/>
      <w:b w:val="0"/>
      <w:sz w:val="24"/>
    </w:rPr>
  </w:style>
  <w:style w:type="character" w:styleId="CommentReference">
    <w:name w:val="annotation reference"/>
    <w:basedOn w:val="DefaultParagraphFont"/>
    <w:uiPriority w:val="99"/>
    <w:semiHidden/>
    <w:unhideWhenUsed/>
    <w:rsid w:val="00B936FF"/>
    <w:rPr>
      <w:sz w:val="16"/>
      <w:szCs w:val="16"/>
    </w:rPr>
  </w:style>
  <w:style w:type="paragraph" w:styleId="CommentText">
    <w:name w:val="annotation text"/>
    <w:basedOn w:val="Normal"/>
    <w:link w:val="CommentTextChar"/>
    <w:uiPriority w:val="99"/>
    <w:semiHidden/>
    <w:unhideWhenUsed/>
    <w:rsid w:val="00B936FF"/>
    <w:rPr>
      <w:sz w:val="20"/>
      <w:szCs w:val="20"/>
    </w:rPr>
  </w:style>
  <w:style w:type="character" w:customStyle="1" w:styleId="CommentTextChar">
    <w:name w:val="Comment Text Char"/>
    <w:basedOn w:val="DefaultParagraphFont"/>
    <w:link w:val="CommentText"/>
    <w:uiPriority w:val="99"/>
    <w:semiHidden/>
    <w:rsid w:val="00B936FF"/>
    <w:rPr>
      <w:rFonts w:ascii="Times New Roman" w:eastAsia="Times New Roman" w:hAnsi="Times New Roman" w:cs="Times New Roman"/>
      <w:b w:val="0"/>
      <w:sz w:val="20"/>
      <w:szCs w:val="20"/>
    </w:rPr>
  </w:style>
  <w:style w:type="paragraph" w:styleId="CommentSubject">
    <w:name w:val="annotation subject"/>
    <w:basedOn w:val="CommentText"/>
    <w:next w:val="CommentText"/>
    <w:link w:val="CommentSubjectChar"/>
    <w:uiPriority w:val="99"/>
    <w:semiHidden/>
    <w:unhideWhenUsed/>
    <w:rsid w:val="00B936FF"/>
    <w:rPr>
      <w:b/>
      <w:bCs/>
    </w:rPr>
  </w:style>
  <w:style w:type="character" w:customStyle="1" w:styleId="CommentSubjectChar">
    <w:name w:val="Comment Subject Char"/>
    <w:basedOn w:val="CommentTextChar"/>
    <w:link w:val="CommentSubject"/>
    <w:uiPriority w:val="99"/>
    <w:semiHidden/>
    <w:rsid w:val="00B936FF"/>
    <w:rPr>
      <w:rFonts w:ascii="Times New Roman" w:eastAsia="Times New Roman" w:hAnsi="Times New Roman" w:cs="Times New Roman"/>
      <w:b/>
      <w:bCs/>
      <w:sz w:val="20"/>
      <w:szCs w:val="20"/>
    </w:rPr>
  </w:style>
  <w:style w:type="paragraph" w:styleId="Revision">
    <w:name w:val="Revision"/>
    <w:hidden/>
    <w:uiPriority w:val="99"/>
    <w:semiHidden/>
    <w:rsid w:val="00B329EA"/>
    <w:pPr>
      <w:spacing w:after="0" w:line="240" w:lineRule="auto"/>
    </w:pPr>
    <w:rPr>
      <w:rFonts w:ascii="Times New Roman" w:eastAsia="Times New Roman" w:hAnsi="Times New Roman" w:cs="Times New Roman"/>
      <w:b w:val="0"/>
      <w:sz w:val="24"/>
    </w:rPr>
  </w:style>
  <w:style w:type="paragraph" w:styleId="NoSpacing">
    <w:name w:val="No Spacing"/>
    <w:uiPriority w:val="1"/>
    <w:qFormat/>
    <w:rsid w:val="00ED4D13"/>
    <w:pPr>
      <w:widowControl w:val="0"/>
      <w:autoSpaceDE w:val="0"/>
      <w:autoSpaceDN w:val="0"/>
      <w:adjustRightInd w:val="0"/>
      <w:spacing w:after="0" w:line="240" w:lineRule="auto"/>
      <w:ind w:left="1080" w:hanging="720"/>
    </w:pPr>
    <w:rPr>
      <w:rFonts w:ascii="Times New Roman" w:eastAsia="Times New Roman"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 J W D O C S ! 3 4 9 0 0 6 1 0 . 2 < / d o c u m e n t i d >  
     < s e n d e r i d > L D O U G A L < / s e n d e r i d >  
     < s e n d e r e m a i l > L D O U G A L @ J W . C O M < / s e n d e r e m a i l >  
     < l a s t m o d i f i e d > 2 0 2 3 - 0 1 - 1 1 T 1 4 : 0 3 : 0 0 . 0 0 0 0 0 0 0 - 0 6 : 0 0 < / l a s t m o d i f i e d >  
     < d a t a b a s e > J W D O C S 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B9B0C08498FE4F99BB3DA6A366C32C" ma:contentTypeVersion="9" ma:contentTypeDescription="Create a new document." ma:contentTypeScope="" ma:versionID="ba7230e7aa9fafc81644feffdda7ff9e">
  <xsd:schema xmlns:xsd="http://www.w3.org/2001/XMLSchema" xmlns:xs="http://www.w3.org/2001/XMLSchema" xmlns:p="http://schemas.microsoft.com/office/2006/metadata/properties" xmlns:ns3="cc79d860-e25f-4df1-8a99-d4c66deff6a3" xmlns:ns4="2182e9ae-c564-4345-9fa7-af97e8c2132d" targetNamespace="http://schemas.microsoft.com/office/2006/metadata/properties" ma:root="true" ma:fieldsID="efac83644a5b2c972ef712e9813a2c3a" ns3:_="" ns4:_="">
    <xsd:import namespace="cc79d860-e25f-4df1-8a99-d4c66deff6a3"/>
    <xsd:import namespace="2182e9ae-c564-4345-9fa7-af97e8c2132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9d860-e25f-4df1-8a99-d4c66deff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82e9ae-c564-4345-9fa7-af97e8c213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cc79d860-e25f-4df1-8a99-d4c66deff6a3" xsi:nil="true"/>
  </documentManagement>
</p:properties>
</file>

<file path=customXml/itemProps1.xml><?xml version="1.0" encoding="utf-8"?>
<ds:datastoreItem xmlns:ds="http://schemas.openxmlformats.org/officeDocument/2006/customXml" ds:itemID="{EB12DA75-26B3-4E8F-8591-5229E14C0E80}">
  <ds:schemaRefs>
    <ds:schemaRef ds:uri="http://www.imanage.com/work/xmlschema"/>
  </ds:schemaRefs>
</ds:datastoreItem>
</file>

<file path=customXml/itemProps2.xml><?xml version="1.0" encoding="utf-8"?>
<ds:datastoreItem xmlns:ds="http://schemas.openxmlformats.org/officeDocument/2006/customXml" ds:itemID="{2D81F495-8670-499B-9461-AE6E261AC642}">
  <ds:schemaRefs>
    <ds:schemaRef ds:uri="http://schemas.openxmlformats.org/officeDocument/2006/bibliography"/>
  </ds:schemaRefs>
</ds:datastoreItem>
</file>

<file path=customXml/itemProps3.xml><?xml version="1.0" encoding="utf-8"?>
<ds:datastoreItem xmlns:ds="http://schemas.openxmlformats.org/officeDocument/2006/customXml" ds:itemID="{4F56B2A1-7EE2-4E23-B4AB-1B4B8F3C3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9d860-e25f-4df1-8a99-d4c66deff6a3"/>
    <ds:schemaRef ds:uri="2182e9ae-c564-4345-9fa7-af97e8c2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580DA5-5E7E-4EC3-95CB-009DB850CC9B}">
  <ds:schemaRefs>
    <ds:schemaRef ds:uri="http://schemas.microsoft.com/sharepoint/v3/contenttype/forms"/>
  </ds:schemaRefs>
</ds:datastoreItem>
</file>

<file path=customXml/itemProps5.xml><?xml version="1.0" encoding="utf-8"?>
<ds:datastoreItem xmlns:ds="http://schemas.openxmlformats.org/officeDocument/2006/customXml" ds:itemID="{A126CB36-739D-45E1-BBA5-8808675DBEB5}">
  <ds:schemaRefs>
    <ds:schemaRef ds:uri="2182e9ae-c564-4345-9fa7-af97e8c2132d"/>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cc79d860-e25f-4df1-8a99-d4c66deff6a3"/>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Fielder</dc:creator>
  <cp:keywords/>
  <dc:description/>
  <cp:lastModifiedBy>Julia Skrivanek</cp:lastModifiedBy>
  <cp:revision>2</cp:revision>
  <cp:lastPrinted>2025-07-09T16:54:00Z</cp:lastPrinted>
  <dcterms:created xsi:type="dcterms:W3CDTF">2025-07-10T18:44:00Z</dcterms:created>
  <dcterms:modified xsi:type="dcterms:W3CDTF">2025-07-10T18:44:00Z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34900610v.2</vt:lpwstr>
  </property>
  <property fmtid="{D5CDD505-2E9C-101B-9397-08002B2CF9AE}" pid="3" name="ContentTypeId">
    <vt:lpwstr>0x0101001CB9B0C08498FE4F99BB3DA6A366C32C</vt:lpwstr>
  </property>
</Properties>
</file>